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C12" w:rsidRDefault="00896433" w:rsidP="00896433">
      <w:pPr>
        <w:rPr>
          <w:rFonts w:ascii="Times New Roman" w:hAnsi="Times New Roman" w:cs="Times New Roman"/>
          <w:sz w:val="24"/>
          <w:szCs w:val="28"/>
        </w:rPr>
      </w:pPr>
      <w:r>
        <w:rPr>
          <w:rFonts w:cs="Times New Roman"/>
          <w:noProof/>
          <w:sz w:val="24"/>
        </w:rPr>
        <w:drawing>
          <wp:inline distT="0" distB="0" distL="0" distR="0">
            <wp:extent cx="5981700" cy="866809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66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24"/>
        </w:rPr>
        <w:t xml:space="preserve"> </w:t>
      </w:r>
      <w:r w:rsidR="00EA6C12">
        <w:rPr>
          <w:rFonts w:cs="Times New Roman"/>
          <w:sz w:val="24"/>
        </w:rPr>
        <w:br w:type="page"/>
      </w:r>
    </w:p>
    <w:p w:rsidR="00942914" w:rsidRPr="00942914" w:rsidRDefault="00942914" w:rsidP="00D5541B">
      <w:pPr>
        <w:pStyle w:val="70"/>
        <w:numPr>
          <w:ilvl w:val="0"/>
          <w:numId w:val="40"/>
        </w:numPr>
        <w:shd w:val="clear" w:color="auto" w:fill="auto"/>
        <w:tabs>
          <w:tab w:val="left" w:pos="220"/>
        </w:tabs>
        <w:spacing w:before="0" w:line="240" w:lineRule="auto"/>
        <w:ind w:left="0" w:firstLine="426"/>
        <w:rPr>
          <w:sz w:val="22"/>
          <w:szCs w:val="24"/>
        </w:rPr>
      </w:pPr>
      <w:r w:rsidRPr="00942914">
        <w:rPr>
          <w:sz w:val="24"/>
        </w:rPr>
        <w:lastRenderedPageBreak/>
        <w:t xml:space="preserve">Методическими рекомендациями по реализации среднего общего образования в пределах освоения образовательной программы среднего профессионального образования </w:t>
      </w:r>
      <w:proofErr w:type="gramStart"/>
      <w:r w:rsidRPr="00942914">
        <w:rPr>
          <w:sz w:val="24"/>
        </w:rPr>
        <w:t>на</w:t>
      </w:r>
      <w:proofErr w:type="gramEnd"/>
      <w:r w:rsidRPr="00942914">
        <w:rPr>
          <w:sz w:val="24"/>
        </w:rPr>
        <w:t xml:space="preserve"> базе основного общего образования</w:t>
      </w:r>
      <w:r>
        <w:rPr>
          <w:sz w:val="24"/>
        </w:rPr>
        <w:t xml:space="preserve"> (Министерство просвещения Российской Федерации, № 05-401 от 14 апреля 2021 г.)</w:t>
      </w:r>
    </w:p>
    <w:p w:rsidR="00593267" w:rsidRPr="00CD22DC" w:rsidRDefault="00593267" w:rsidP="00D5541B">
      <w:pPr>
        <w:pStyle w:val="3"/>
        <w:numPr>
          <w:ilvl w:val="1"/>
          <w:numId w:val="3"/>
        </w:numPr>
        <w:shd w:val="clear" w:color="auto" w:fill="FFFFFF"/>
        <w:tabs>
          <w:tab w:val="left" w:pos="851"/>
        </w:tabs>
        <w:spacing w:before="0" w:line="240" w:lineRule="auto"/>
        <w:ind w:left="0" w:firstLine="426"/>
        <w:jc w:val="both"/>
        <w:textAlignment w:val="baseline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CD22DC">
        <w:rPr>
          <w:rFonts w:ascii="Times New Roman" w:hAnsi="Times New Roman"/>
          <w:b w:val="0"/>
          <w:color w:val="auto"/>
          <w:sz w:val="24"/>
          <w:szCs w:val="24"/>
        </w:rPr>
        <w:t xml:space="preserve">Индивидуальный проект представляет собой особую форму организации образовательной деятельности обучающихся  -  учебное исследование или учебный проект, выполняемый  обучающимся </w:t>
      </w:r>
      <w:r w:rsidR="007B73D3">
        <w:rPr>
          <w:rFonts w:ascii="Times New Roman" w:hAnsi="Times New Roman"/>
          <w:b w:val="0"/>
          <w:color w:val="auto"/>
          <w:sz w:val="24"/>
          <w:szCs w:val="24"/>
        </w:rPr>
        <w:t xml:space="preserve">самостоятельно под руководством преподавателя по выбранной теме </w:t>
      </w:r>
      <w:r w:rsidRPr="00CD22DC">
        <w:rPr>
          <w:rFonts w:ascii="Times New Roman" w:hAnsi="Times New Roman"/>
          <w:b w:val="0"/>
          <w:color w:val="auto"/>
          <w:sz w:val="24"/>
          <w:szCs w:val="24"/>
        </w:rPr>
        <w:t>в рамках одного или нескольких учебных предметов с целью демонстрации личных достижений в освоении содержания и методов избранных областей знаний и видов деятельности.</w:t>
      </w:r>
      <w:proofErr w:type="gramEnd"/>
    </w:p>
    <w:p w:rsidR="00593267" w:rsidRPr="00CD22DC" w:rsidRDefault="00593267" w:rsidP="00D5541B">
      <w:pPr>
        <w:pStyle w:val="3"/>
        <w:numPr>
          <w:ilvl w:val="1"/>
          <w:numId w:val="3"/>
        </w:numPr>
        <w:shd w:val="clear" w:color="auto" w:fill="FFFFFF"/>
        <w:tabs>
          <w:tab w:val="left" w:pos="851"/>
        </w:tabs>
        <w:spacing w:before="0" w:line="240" w:lineRule="auto"/>
        <w:ind w:left="0" w:firstLine="426"/>
        <w:jc w:val="both"/>
        <w:textAlignment w:val="baseline"/>
        <w:rPr>
          <w:rFonts w:ascii="Times New Roman" w:hAnsi="Times New Roman"/>
          <w:b w:val="0"/>
          <w:color w:val="auto"/>
          <w:sz w:val="24"/>
          <w:szCs w:val="24"/>
        </w:rPr>
      </w:pPr>
      <w:r w:rsidRPr="00CD22DC">
        <w:rPr>
          <w:rFonts w:ascii="Times New Roman" w:hAnsi="Times New Roman"/>
          <w:b w:val="0"/>
          <w:color w:val="auto"/>
          <w:sz w:val="24"/>
          <w:szCs w:val="24"/>
        </w:rPr>
        <w:t xml:space="preserve">Выполнение </w:t>
      </w:r>
      <w:proofErr w:type="gramStart"/>
      <w:r w:rsidRPr="00CD22DC">
        <w:rPr>
          <w:rFonts w:ascii="Times New Roman" w:hAnsi="Times New Roman"/>
          <w:b w:val="0"/>
          <w:color w:val="auto"/>
          <w:sz w:val="24"/>
          <w:szCs w:val="24"/>
        </w:rPr>
        <w:t>индивидуального проекта</w:t>
      </w:r>
      <w:proofErr w:type="gramEnd"/>
      <w:r w:rsidRPr="00CD22DC">
        <w:rPr>
          <w:rFonts w:ascii="Times New Roman" w:hAnsi="Times New Roman"/>
          <w:b w:val="0"/>
          <w:color w:val="auto"/>
          <w:sz w:val="24"/>
          <w:szCs w:val="24"/>
        </w:rPr>
        <w:t xml:space="preserve"> является обязательным  для каждого обучающегося, осваивающего основную образовательную программу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образования.</w:t>
      </w:r>
    </w:p>
    <w:p w:rsidR="00E212E2" w:rsidRPr="00E212E2" w:rsidRDefault="00593267" w:rsidP="00D5541B">
      <w:pPr>
        <w:pStyle w:val="3"/>
        <w:numPr>
          <w:ilvl w:val="1"/>
          <w:numId w:val="3"/>
        </w:numPr>
        <w:shd w:val="clear" w:color="auto" w:fill="FFFFFF"/>
        <w:tabs>
          <w:tab w:val="left" w:pos="851"/>
        </w:tabs>
        <w:spacing w:before="0" w:line="240" w:lineRule="auto"/>
        <w:ind w:left="0"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940DE9">
        <w:rPr>
          <w:rFonts w:ascii="Times New Roman" w:hAnsi="Times New Roman"/>
          <w:b w:val="0"/>
          <w:color w:val="auto"/>
          <w:sz w:val="24"/>
          <w:szCs w:val="24"/>
        </w:rPr>
        <w:t>Индивидуальный проект</w:t>
      </w:r>
      <w:proofErr w:type="gramEnd"/>
      <w:r w:rsidRPr="00940DE9">
        <w:rPr>
          <w:rFonts w:ascii="Times New Roman" w:hAnsi="Times New Roman"/>
          <w:b w:val="0"/>
          <w:color w:val="auto"/>
          <w:sz w:val="24"/>
          <w:szCs w:val="24"/>
        </w:rPr>
        <w:t xml:space="preserve"> выполняется обучающимся в течение одного года</w:t>
      </w:r>
      <w:r w:rsidRPr="00CD22DC">
        <w:rPr>
          <w:rFonts w:ascii="Times New Roman" w:hAnsi="Times New Roman"/>
          <w:b w:val="0"/>
          <w:color w:val="auto"/>
          <w:sz w:val="24"/>
          <w:szCs w:val="24"/>
        </w:rPr>
        <w:t xml:space="preserve">  обучения в рамках учебного времени, специально отведённого учебным планом.</w:t>
      </w:r>
    </w:p>
    <w:p w:rsidR="0072267A" w:rsidRDefault="00593267" w:rsidP="00D5541B">
      <w:pPr>
        <w:pStyle w:val="3"/>
        <w:shd w:val="clear" w:color="auto" w:fill="FFFFFF"/>
        <w:tabs>
          <w:tab w:val="left" w:pos="851"/>
        </w:tabs>
        <w:spacing w:before="0" w:line="240" w:lineRule="auto"/>
        <w:ind w:firstLine="426"/>
        <w:jc w:val="both"/>
        <w:textAlignment w:val="baseline"/>
        <w:rPr>
          <w:rFonts w:ascii="Times New Roman" w:hAnsi="Times New Roman"/>
          <w:b w:val="0"/>
          <w:color w:val="auto"/>
          <w:sz w:val="24"/>
          <w:szCs w:val="24"/>
        </w:rPr>
      </w:pPr>
      <w:r w:rsidRPr="00CD22DC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6319F6" w:rsidRPr="006319F6" w:rsidRDefault="006319F6" w:rsidP="00D5541B">
      <w:pPr>
        <w:pStyle w:val="a3"/>
        <w:widowControl w:val="0"/>
        <w:numPr>
          <w:ilvl w:val="0"/>
          <w:numId w:val="11"/>
        </w:numPr>
        <w:tabs>
          <w:tab w:val="left" w:pos="567"/>
          <w:tab w:val="left" w:pos="1276"/>
        </w:tabs>
        <w:spacing w:after="120"/>
        <w:ind w:left="0" w:firstLine="426"/>
        <w:rPr>
          <w:rFonts w:ascii="Times New Roman" w:hAnsi="Times New Roman"/>
          <w:b/>
          <w:sz w:val="28"/>
        </w:rPr>
      </w:pPr>
      <w:r w:rsidRPr="006319F6">
        <w:rPr>
          <w:rFonts w:ascii="Times New Roman" w:hAnsi="Times New Roman"/>
          <w:b/>
          <w:sz w:val="28"/>
        </w:rPr>
        <w:t xml:space="preserve">Цель и задачи выполнения </w:t>
      </w:r>
      <w:proofErr w:type="gramStart"/>
      <w:r w:rsidRPr="006319F6">
        <w:rPr>
          <w:rFonts w:ascii="Times New Roman" w:hAnsi="Times New Roman"/>
          <w:b/>
          <w:sz w:val="28"/>
        </w:rPr>
        <w:t>индивидуального проекта</w:t>
      </w:r>
      <w:proofErr w:type="gramEnd"/>
    </w:p>
    <w:p w:rsidR="00593267" w:rsidRDefault="00593267" w:rsidP="00D5541B">
      <w:pPr>
        <w:numPr>
          <w:ilvl w:val="1"/>
          <w:numId w:val="11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2378">
        <w:rPr>
          <w:rFonts w:ascii="Times New Roman" w:hAnsi="Times New Roman"/>
          <w:sz w:val="24"/>
          <w:szCs w:val="24"/>
        </w:rPr>
        <w:t>Цель</w:t>
      </w:r>
      <w:r w:rsidR="002C2538">
        <w:rPr>
          <w:rFonts w:ascii="Times New Roman" w:hAnsi="Times New Roman"/>
          <w:b/>
          <w:sz w:val="28"/>
        </w:rPr>
        <w:t xml:space="preserve"> </w:t>
      </w:r>
      <w:r w:rsidR="00940DE9" w:rsidRPr="00940DE9">
        <w:rPr>
          <w:rFonts w:ascii="Times New Roman" w:hAnsi="Times New Roman"/>
          <w:sz w:val="24"/>
        </w:rPr>
        <w:t>выполнения индивидуального проекта</w:t>
      </w:r>
      <w:r w:rsidR="0099081B">
        <w:rPr>
          <w:rFonts w:ascii="Times New Roman" w:hAnsi="Times New Roman"/>
          <w:b/>
          <w:sz w:val="24"/>
          <w:szCs w:val="24"/>
        </w:rPr>
        <w:t xml:space="preserve">: </w:t>
      </w:r>
      <w:r w:rsidR="0099081B" w:rsidRPr="0099081B">
        <w:rPr>
          <w:rFonts w:ascii="Times New Roman" w:hAnsi="Times New Roman"/>
          <w:sz w:val="24"/>
          <w:szCs w:val="24"/>
        </w:rPr>
        <w:t>с</w:t>
      </w:r>
      <w:r w:rsidRPr="00CD22DC">
        <w:rPr>
          <w:rFonts w:ascii="Times New Roman" w:hAnsi="Times New Roman"/>
          <w:sz w:val="24"/>
          <w:szCs w:val="24"/>
        </w:rPr>
        <w:t xml:space="preserve">оздание условий для формирования и оценки </w:t>
      </w:r>
      <w:proofErr w:type="spellStart"/>
      <w:r w:rsidRPr="00CD22D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D22DC">
        <w:rPr>
          <w:rFonts w:ascii="Times New Roman" w:hAnsi="Times New Roman"/>
          <w:sz w:val="24"/>
          <w:szCs w:val="24"/>
        </w:rPr>
        <w:t xml:space="preserve"> личностных, </w:t>
      </w:r>
      <w:proofErr w:type="spellStart"/>
      <w:r w:rsidRPr="00CD22D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D22DC">
        <w:rPr>
          <w:rFonts w:ascii="Times New Roman" w:hAnsi="Times New Roman"/>
          <w:sz w:val="24"/>
          <w:szCs w:val="24"/>
        </w:rPr>
        <w:t xml:space="preserve"> и предметных результатов освоения </w:t>
      </w:r>
      <w:proofErr w:type="gramStart"/>
      <w:r w:rsidRPr="00CD22D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D22DC">
        <w:rPr>
          <w:rFonts w:ascii="Times New Roman" w:hAnsi="Times New Roman"/>
          <w:sz w:val="24"/>
          <w:szCs w:val="24"/>
        </w:rPr>
        <w:t xml:space="preserve"> основной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образования.</w:t>
      </w:r>
    </w:p>
    <w:p w:rsidR="00593267" w:rsidRPr="0072267A" w:rsidRDefault="00593267" w:rsidP="00D5541B">
      <w:pPr>
        <w:numPr>
          <w:ilvl w:val="1"/>
          <w:numId w:val="11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42378">
        <w:rPr>
          <w:rFonts w:ascii="Times New Roman" w:hAnsi="Times New Roman"/>
          <w:sz w:val="24"/>
          <w:szCs w:val="24"/>
        </w:rPr>
        <w:t>Задачи</w:t>
      </w:r>
      <w:r w:rsidRPr="0072267A">
        <w:rPr>
          <w:rFonts w:ascii="Times New Roman" w:hAnsi="Times New Roman"/>
          <w:b/>
          <w:sz w:val="24"/>
          <w:szCs w:val="24"/>
        </w:rPr>
        <w:t>:</w:t>
      </w:r>
    </w:p>
    <w:p w:rsidR="00092F15" w:rsidRPr="00092F15" w:rsidRDefault="0073727D" w:rsidP="00D5541B">
      <w:pPr>
        <w:pStyle w:val="a3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593267" w:rsidRPr="00092F15">
        <w:rPr>
          <w:rFonts w:ascii="Times New Roman" w:hAnsi="Times New Roman"/>
          <w:sz w:val="24"/>
          <w:szCs w:val="24"/>
        </w:rPr>
        <w:t xml:space="preserve">пособствовать формированию способности и готовности </w:t>
      </w:r>
      <w:proofErr w:type="gramStart"/>
      <w:r w:rsidR="00593267" w:rsidRPr="00092F1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593267" w:rsidRPr="00092F15">
        <w:rPr>
          <w:rFonts w:ascii="Times New Roman" w:hAnsi="Times New Roman"/>
          <w:sz w:val="24"/>
          <w:szCs w:val="24"/>
        </w:rPr>
        <w:t>:</w:t>
      </w:r>
    </w:p>
    <w:p w:rsidR="00593267" w:rsidRDefault="00593267" w:rsidP="00D5541B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D0D0D"/>
          <w:sz w:val="24"/>
          <w:szCs w:val="24"/>
        </w:rPr>
      </w:pPr>
      <w:r w:rsidRPr="00CD22DC">
        <w:rPr>
          <w:rFonts w:ascii="Times New Roman" w:hAnsi="Times New Roman"/>
          <w:color w:val="0D0D0D"/>
          <w:sz w:val="24"/>
          <w:szCs w:val="24"/>
        </w:rPr>
        <w:t>систематически осваивать знания, самостоятельно их пополнять, осуществлять перенос и интеграцию;</w:t>
      </w:r>
    </w:p>
    <w:p w:rsidR="00593267" w:rsidRDefault="00593267" w:rsidP="00D5541B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D0D0D"/>
          <w:sz w:val="24"/>
          <w:szCs w:val="24"/>
        </w:rPr>
      </w:pPr>
      <w:r w:rsidRPr="00092F15">
        <w:rPr>
          <w:rFonts w:ascii="Times New Roman" w:hAnsi="Times New Roman"/>
          <w:color w:val="0D0D0D"/>
          <w:sz w:val="24"/>
          <w:szCs w:val="24"/>
        </w:rPr>
        <w:t>выстраивать отношения сотрудничества на основе коммуникации;</w:t>
      </w:r>
    </w:p>
    <w:p w:rsidR="00593267" w:rsidRDefault="00593267" w:rsidP="00D5541B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D0D0D"/>
          <w:sz w:val="24"/>
          <w:szCs w:val="24"/>
        </w:rPr>
      </w:pPr>
      <w:r w:rsidRPr="00092F15">
        <w:rPr>
          <w:rFonts w:ascii="Times New Roman" w:hAnsi="Times New Roman"/>
          <w:color w:val="0D0D0D"/>
          <w:sz w:val="24"/>
          <w:szCs w:val="24"/>
        </w:rPr>
        <w:t>решать личностн</w:t>
      </w:r>
      <w:proofErr w:type="gramStart"/>
      <w:r w:rsidRPr="00092F15">
        <w:rPr>
          <w:rFonts w:ascii="Times New Roman" w:hAnsi="Times New Roman"/>
          <w:color w:val="0D0D0D"/>
          <w:sz w:val="24"/>
          <w:szCs w:val="24"/>
        </w:rPr>
        <w:t>о</w:t>
      </w:r>
      <w:r w:rsidR="009F2BC5">
        <w:rPr>
          <w:rFonts w:ascii="Times New Roman" w:hAnsi="Times New Roman"/>
          <w:color w:val="0D0D0D"/>
          <w:sz w:val="24"/>
          <w:szCs w:val="24"/>
        </w:rPr>
        <w:t>-</w:t>
      </w:r>
      <w:proofErr w:type="gramEnd"/>
      <w:r w:rsidR="009F2BC5">
        <w:rPr>
          <w:rFonts w:ascii="Times New Roman" w:hAnsi="Times New Roman"/>
          <w:color w:val="0D0D0D"/>
          <w:sz w:val="24"/>
          <w:szCs w:val="24"/>
        </w:rPr>
        <w:t xml:space="preserve"> и социально-</w:t>
      </w:r>
      <w:r w:rsidRPr="00092F15">
        <w:rPr>
          <w:rFonts w:ascii="Times New Roman" w:hAnsi="Times New Roman"/>
          <w:color w:val="0D0D0D"/>
          <w:sz w:val="24"/>
          <w:szCs w:val="24"/>
        </w:rPr>
        <w:t>значимые проблемы, воплощать найденные решения в практике;</w:t>
      </w:r>
    </w:p>
    <w:p w:rsidR="00593267" w:rsidRDefault="00593267" w:rsidP="00D5541B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D0D0D"/>
          <w:sz w:val="24"/>
          <w:szCs w:val="24"/>
        </w:rPr>
      </w:pPr>
      <w:r w:rsidRPr="00092F15">
        <w:rPr>
          <w:rFonts w:ascii="Times New Roman" w:hAnsi="Times New Roman"/>
          <w:color w:val="0D0D0D"/>
          <w:sz w:val="24"/>
          <w:szCs w:val="24"/>
        </w:rPr>
        <w:t>использовать ИКТ в целях обучения и развития;</w:t>
      </w:r>
    </w:p>
    <w:p w:rsidR="00593267" w:rsidRPr="00092F15" w:rsidRDefault="00593267" w:rsidP="00D5541B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D0D0D"/>
          <w:sz w:val="24"/>
          <w:szCs w:val="24"/>
        </w:rPr>
      </w:pPr>
      <w:r w:rsidRPr="00092F15">
        <w:rPr>
          <w:rFonts w:ascii="Times New Roman" w:hAnsi="Times New Roman"/>
          <w:color w:val="0D0D0D"/>
          <w:sz w:val="24"/>
          <w:szCs w:val="24"/>
        </w:rPr>
        <w:t>применять приёмы самоорганизации, саморегуляции и рефлексии;</w:t>
      </w:r>
    </w:p>
    <w:p w:rsidR="00593267" w:rsidRPr="00CD22DC" w:rsidRDefault="0073727D" w:rsidP="00D5541B">
      <w:pPr>
        <w:pStyle w:val="a3"/>
        <w:numPr>
          <w:ilvl w:val="2"/>
          <w:numId w:val="1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Р</w:t>
      </w:r>
      <w:r w:rsidR="00593267" w:rsidRPr="00CD22DC">
        <w:rPr>
          <w:rFonts w:ascii="Times New Roman" w:hAnsi="Times New Roman"/>
          <w:color w:val="0D0D0D"/>
          <w:sz w:val="24"/>
          <w:szCs w:val="24"/>
        </w:rPr>
        <w:t xml:space="preserve">еализовать программу педагогического сопровождения обучающегося в процессе выполнения </w:t>
      </w:r>
      <w:proofErr w:type="gramStart"/>
      <w:r w:rsidR="00593267" w:rsidRPr="00CD22DC">
        <w:rPr>
          <w:rFonts w:ascii="Times New Roman" w:hAnsi="Times New Roman"/>
          <w:color w:val="0D0D0D"/>
          <w:sz w:val="24"/>
          <w:szCs w:val="24"/>
        </w:rPr>
        <w:t>индивидуального проекта</w:t>
      </w:r>
      <w:proofErr w:type="gramEnd"/>
      <w:r w:rsidR="00593267" w:rsidRPr="00CD22DC">
        <w:rPr>
          <w:rFonts w:ascii="Times New Roman" w:hAnsi="Times New Roman"/>
          <w:color w:val="0D0D0D"/>
          <w:sz w:val="24"/>
          <w:szCs w:val="24"/>
        </w:rPr>
        <w:t xml:space="preserve"> для  достижения следующих результатов:</w:t>
      </w:r>
    </w:p>
    <w:p w:rsidR="00593267" w:rsidRDefault="00593267" w:rsidP="00D5541B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D0D0D"/>
          <w:sz w:val="24"/>
          <w:szCs w:val="24"/>
        </w:rPr>
      </w:pPr>
      <w:r w:rsidRPr="00CD22DC">
        <w:rPr>
          <w:rFonts w:ascii="Times New Roman" w:hAnsi="Times New Roman"/>
          <w:color w:val="0D0D0D"/>
          <w:sz w:val="24"/>
          <w:szCs w:val="24"/>
        </w:rPr>
        <w:t>развитие самостоятельности в планировании и осуществлении учебной деятельности;</w:t>
      </w:r>
    </w:p>
    <w:p w:rsidR="00593267" w:rsidRDefault="00593267" w:rsidP="00D5541B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D0D0D"/>
          <w:sz w:val="24"/>
          <w:szCs w:val="24"/>
        </w:rPr>
      </w:pPr>
      <w:r w:rsidRPr="00092F15">
        <w:rPr>
          <w:rFonts w:ascii="Times New Roman" w:hAnsi="Times New Roman"/>
          <w:color w:val="0D0D0D"/>
          <w:sz w:val="24"/>
          <w:szCs w:val="24"/>
        </w:rPr>
        <w:t>овладение навыками учебно-исследовательской, проектной и социальной деятельности;</w:t>
      </w:r>
    </w:p>
    <w:p w:rsidR="00593267" w:rsidRDefault="00593267" w:rsidP="00D5541B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D0D0D"/>
          <w:sz w:val="24"/>
          <w:szCs w:val="24"/>
        </w:rPr>
      </w:pPr>
      <w:r w:rsidRPr="00092F15">
        <w:rPr>
          <w:rFonts w:ascii="Times New Roman" w:hAnsi="Times New Roman"/>
          <w:color w:val="0D0D0D"/>
          <w:sz w:val="24"/>
          <w:szCs w:val="24"/>
        </w:rPr>
        <w:t>развитие способности к построению индивидуальной образовательной траектории;</w:t>
      </w:r>
    </w:p>
    <w:p w:rsidR="00593267" w:rsidRDefault="006319F6" w:rsidP="00D5541B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обеспечение</w:t>
      </w:r>
      <w:r w:rsidR="00593267" w:rsidRPr="00092F15">
        <w:rPr>
          <w:rFonts w:ascii="Times New Roman" w:hAnsi="Times New Roman"/>
          <w:color w:val="0D0D0D"/>
          <w:sz w:val="24"/>
          <w:szCs w:val="24"/>
        </w:rPr>
        <w:t xml:space="preserve"> опыта организации учебного сотрудничества с педагогами и сверстниками.</w:t>
      </w:r>
    </w:p>
    <w:p w:rsidR="00092F15" w:rsidRPr="00092F15" w:rsidRDefault="00092F15" w:rsidP="00D5541B">
      <w:pPr>
        <w:pStyle w:val="a3"/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6319F6" w:rsidRDefault="006319F6" w:rsidP="00D5541B">
      <w:pPr>
        <w:pStyle w:val="1"/>
        <w:numPr>
          <w:ilvl w:val="0"/>
          <w:numId w:val="11"/>
        </w:numPr>
        <w:ind w:left="0" w:firstLine="426"/>
        <w:rPr>
          <w:rFonts w:ascii="Times New Roman" w:eastAsia="Times New Roman" w:hAnsi="Times New Roman" w:cs="Times New Roman"/>
          <w:color w:val="auto"/>
        </w:rPr>
      </w:pPr>
      <w:r w:rsidRPr="000D28D0">
        <w:rPr>
          <w:rFonts w:ascii="Times New Roman" w:eastAsia="Times New Roman" w:hAnsi="Times New Roman" w:cs="Times New Roman"/>
          <w:color w:val="auto"/>
        </w:rPr>
        <w:t xml:space="preserve">Организация разработки тематики </w:t>
      </w:r>
      <w:r w:rsidR="0085745D" w:rsidRPr="000D28D0">
        <w:rPr>
          <w:rFonts w:ascii="Times New Roman" w:eastAsia="Times New Roman" w:hAnsi="Times New Roman" w:cs="Times New Roman"/>
          <w:color w:val="auto"/>
        </w:rPr>
        <w:t xml:space="preserve">и работы над </w:t>
      </w:r>
      <w:proofErr w:type="gramStart"/>
      <w:r w:rsidRPr="000D28D0">
        <w:rPr>
          <w:rFonts w:ascii="Times New Roman" w:eastAsia="Times New Roman" w:hAnsi="Times New Roman" w:cs="Times New Roman"/>
          <w:color w:val="auto"/>
        </w:rPr>
        <w:t>индивидуальны</w:t>
      </w:r>
      <w:r w:rsidR="0085745D" w:rsidRPr="000D28D0">
        <w:rPr>
          <w:rFonts w:ascii="Times New Roman" w:eastAsia="Times New Roman" w:hAnsi="Times New Roman" w:cs="Times New Roman"/>
          <w:color w:val="auto"/>
        </w:rPr>
        <w:t>м</w:t>
      </w:r>
      <w:r w:rsidRPr="000D28D0">
        <w:rPr>
          <w:rFonts w:ascii="Times New Roman" w:eastAsia="Times New Roman" w:hAnsi="Times New Roman" w:cs="Times New Roman"/>
          <w:color w:val="auto"/>
        </w:rPr>
        <w:t xml:space="preserve"> проекто</w:t>
      </w:r>
      <w:r w:rsidR="0085745D" w:rsidRPr="000D28D0">
        <w:rPr>
          <w:rFonts w:ascii="Times New Roman" w:eastAsia="Times New Roman" w:hAnsi="Times New Roman" w:cs="Times New Roman"/>
          <w:color w:val="auto"/>
        </w:rPr>
        <w:t>м</w:t>
      </w:r>
      <w:proofErr w:type="gramEnd"/>
    </w:p>
    <w:p w:rsidR="00B12068" w:rsidRPr="00B12068" w:rsidRDefault="00B12068" w:rsidP="00D5541B">
      <w:pPr>
        <w:spacing w:after="0" w:line="240" w:lineRule="auto"/>
        <w:ind w:firstLine="426"/>
        <w:rPr>
          <w:sz w:val="16"/>
          <w:szCs w:val="16"/>
        </w:rPr>
      </w:pPr>
    </w:p>
    <w:p w:rsidR="00BE258B" w:rsidRPr="00BE258B" w:rsidRDefault="00593267" w:rsidP="00BE258B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vanish/>
          <w:sz w:val="24"/>
          <w:szCs w:val="24"/>
        </w:rPr>
      </w:pPr>
      <w:proofErr w:type="gramStart"/>
      <w:r w:rsidRPr="00EA6C12">
        <w:rPr>
          <w:rFonts w:ascii="Times New Roman" w:hAnsi="Times New Roman"/>
          <w:sz w:val="24"/>
          <w:szCs w:val="24"/>
        </w:rPr>
        <w:t>Индивидуальный проект выполняется обучающимся самостоятельно под  контролем  руководителя проекта.</w:t>
      </w:r>
      <w:r w:rsidR="0089643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BE258B" w:rsidRDefault="00593267" w:rsidP="00BE258B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258B">
        <w:rPr>
          <w:rFonts w:ascii="Times New Roman" w:hAnsi="Times New Roman"/>
          <w:sz w:val="24"/>
          <w:szCs w:val="24"/>
        </w:rPr>
        <w:t xml:space="preserve">Руководителем </w:t>
      </w:r>
      <w:proofErr w:type="gramStart"/>
      <w:r w:rsidRPr="00BE258B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BE258B">
        <w:rPr>
          <w:rFonts w:ascii="Times New Roman" w:hAnsi="Times New Roman"/>
          <w:sz w:val="24"/>
          <w:szCs w:val="24"/>
        </w:rPr>
        <w:t xml:space="preserve"> может быть преподаватель, осуществляющий общеобразовательную подготовку и компетентный в вопросах </w:t>
      </w:r>
      <w:r w:rsidRPr="00BE258B">
        <w:rPr>
          <w:rFonts w:ascii="Times New Roman" w:hAnsi="Times New Roman"/>
          <w:sz w:val="24"/>
          <w:szCs w:val="24"/>
        </w:rPr>
        <w:lastRenderedPageBreak/>
        <w:t xml:space="preserve">организации проектной деятельности обучающихся. </w:t>
      </w:r>
      <w:proofErr w:type="gramStart"/>
      <w:r w:rsidRPr="00BE258B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E258B">
        <w:rPr>
          <w:rFonts w:ascii="Times New Roman" w:hAnsi="Times New Roman"/>
          <w:sz w:val="24"/>
          <w:szCs w:val="24"/>
        </w:rPr>
        <w:t xml:space="preserve"> вправе самостоятельно выбирать </w:t>
      </w:r>
      <w:r w:rsidR="00E50D4F" w:rsidRPr="00BE258B">
        <w:rPr>
          <w:rFonts w:ascii="Times New Roman" w:hAnsi="Times New Roman"/>
          <w:sz w:val="24"/>
          <w:szCs w:val="24"/>
        </w:rPr>
        <w:t xml:space="preserve">направление (дисциплину) </w:t>
      </w:r>
      <w:r w:rsidRPr="00BE258B">
        <w:rPr>
          <w:rFonts w:ascii="Times New Roman" w:hAnsi="Times New Roman"/>
          <w:sz w:val="24"/>
          <w:szCs w:val="24"/>
        </w:rPr>
        <w:t>и тему индивидуального проекта.</w:t>
      </w:r>
    </w:p>
    <w:p w:rsidR="00BE258B" w:rsidRDefault="00593267" w:rsidP="00BE258B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258B">
        <w:rPr>
          <w:rFonts w:ascii="Times New Roman" w:hAnsi="Times New Roman"/>
          <w:sz w:val="24"/>
          <w:szCs w:val="24"/>
        </w:rPr>
        <w:t xml:space="preserve">Тема индивидуального проекта определяется </w:t>
      </w:r>
      <w:proofErr w:type="gramStart"/>
      <w:r w:rsidRPr="00BE258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BE258B">
        <w:rPr>
          <w:rFonts w:ascii="Times New Roman" w:hAnsi="Times New Roman"/>
          <w:sz w:val="24"/>
          <w:szCs w:val="24"/>
        </w:rPr>
        <w:t xml:space="preserve"> на основе значимой для него проблемы и может носить междисциплинарный характер.</w:t>
      </w:r>
    </w:p>
    <w:p w:rsidR="00BE258B" w:rsidRPr="00BE258B" w:rsidRDefault="00E50D4F" w:rsidP="00BE258B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258B">
        <w:rPr>
          <w:rFonts w:ascii="Times New Roman" w:eastAsia="Times New Roman" w:hAnsi="Times New Roman"/>
          <w:sz w:val="24"/>
          <w:szCs w:val="24"/>
        </w:rPr>
        <w:t xml:space="preserve">Закрепление тем </w:t>
      </w:r>
      <w:proofErr w:type="gramStart"/>
      <w:r w:rsidRPr="00BE258B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 w:rsidRPr="00BE258B">
        <w:rPr>
          <w:rFonts w:ascii="Times New Roman" w:hAnsi="Times New Roman"/>
          <w:sz w:val="24"/>
          <w:szCs w:val="24"/>
        </w:rPr>
        <w:t xml:space="preserve"> и назначение преподавателей </w:t>
      </w:r>
      <w:r w:rsidRPr="00BE258B">
        <w:rPr>
          <w:rFonts w:ascii="Times New Roman" w:eastAsia="Times New Roman" w:hAnsi="Times New Roman"/>
          <w:sz w:val="24"/>
          <w:szCs w:val="24"/>
        </w:rPr>
        <w:t>оформляется приказом директора колледжа не позднее 30 декабря текущего года.</w:t>
      </w:r>
    </w:p>
    <w:p w:rsidR="00BE258B" w:rsidRDefault="00E50D4F" w:rsidP="00BE258B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258B">
        <w:rPr>
          <w:rFonts w:ascii="Times New Roman" w:hAnsi="Times New Roman"/>
          <w:sz w:val="24"/>
          <w:szCs w:val="24"/>
        </w:rPr>
        <w:t>План подготовки индивидуального проекта разрабатывается обучающимся совместно с  руководителем.</w:t>
      </w:r>
      <w:proofErr w:type="gramEnd"/>
    </w:p>
    <w:p w:rsidR="00BE258B" w:rsidRDefault="00593267" w:rsidP="00BE258B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258B">
        <w:rPr>
          <w:rFonts w:ascii="Times New Roman" w:hAnsi="Times New Roman"/>
          <w:sz w:val="24"/>
          <w:szCs w:val="24"/>
        </w:rPr>
        <w:t>В процессе работы над проектом преподаватель проводит группо</w:t>
      </w:r>
      <w:r w:rsidR="005B727D" w:rsidRPr="00BE258B">
        <w:rPr>
          <w:rFonts w:ascii="Times New Roman" w:hAnsi="Times New Roman"/>
          <w:sz w:val="24"/>
          <w:szCs w:val="24"/>
        </w:rPr>
        <w:t xml:space="preserve">вые консультации  для студентов. </w:t>
      </w:r>
    </w:p>
    <w:p w:rsidR="00DD2482" w:rsidRPr="00BE258B" w:rsidRDefault="00DD2482" w:rsidP="00BE258B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258B">
        <w:rPr>
          <w:rFonts w:ascii="Times New Roman" w:hAnsi="Times New Roman"/>
          <w:sz w:val="24"/>
          <w:szCs w:val="24"/>
        </w:rPr>
        <w:t>В процессе работы над проектом студент под контролем руководителя планирует свою деятельность по этапам: подготовительный, основной, заключительный:</w:t>
      </w:r>
    </w:p>
    <w:p w:rsidR="00DD2482" w:rsidRPr="00B56B81" w:rsidRDefault="00DD2482" w:rsidP="00BE258B">
      <w:pPr>
        <w:widowControl w:val="0"/>
        <w:tabs>
          <w:tab w:val="left" w:pos="567"/>
          <w:tab w:val="left" w:pos="737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B56B81">
        <w:rPr>
          <w:rFonts w:ascii="Times New Roman" w:hAnsi="Times New Roman"/>
          <w:i/>
          <w:sz w:val="24"/>
          <w:szCs w:val="24"/>
        </w:rPr>
        <w:t>Подготовительный этап</w:t>
      </w:r>
      <w:r w:rsidR="00E23FED">
        <w:rPr>
          <w:rFonts w:ascii="Times New Roman" w:hAnsi="Times New Roman"/>
          <w:sz w:val="24"/>
          <w:szCs w:val="24"/>
        </w:rPr>
        <w:t xml:space="preserve">: выбор темы и руководителя </w:t>
      </w:r>
      <w:r w:rsidRPr="00B56B81">
        <w:rPr>
          <w:rFonts w:ascii="Times New Roman" w:hAnsi="Times New Roman"/>
          <w:sz w:val="24"/>
          <w:szCs w:val="24"/>
        </w:rPr>
        <w:t>проекта.</w:t>
      </w:r>
    </w:p>
    <w:p w:rsidR="00BE258B" w:rsidRDefault="00DD2482" w:rsidP="00BE258B">
      <w:pPr>
        <w:widowControl w:val="0"/>
        <w:tabs>
          <w:tab w:val="left" w:pos="567"/>
          <w:tab w:val="left" w:pos="7370"/>
        </w:tabs>
        <w:spacing w:after="0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B56B81">
        <w:rPr>
          <w:rFonts w:ascii="Times New Roman" w:hAnsi="Times New Roman"/>
          <w:i/>
          <w:sz w:val="24"/>
          <w:szCs w:val="24"/>
        </w:rPr>
        <w:t>Основной этап</w:t>
      </w:r>
      <w:r w:rsidRPr="00B56B81">
        <w:rPr>
          <w:rFonts w:ascii="Times New Roman" w:hAnsi="Times New Roman"/>
          <w:sz w:val="24"/>
          <w:szCs w:val="24"/>
        </w:rPr>
        <w:t>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  <w:r w:rsidRPr="00B56B81">
        <w:rPr>
          <w:rFonts w:ascii="Times New Roman" w:hAnsi="Times New Roman"/>
          <w:i/>
          <w:sz w:val="24"/>
          <w:szCs w:val="24"/>
        </w:rPr>
        <w:t xml:space="preserve"> Заключительный этап</w:t>
      </w:r>
      <w:r w:rsidRPr="00B56B81">
        <w:rPr>
          <w:rFonts w:ascii="Times New Roman" w:hAnsi="Times New Roman"/>
          <w:sz w:val="24"/>
          <w:szCs w:val="24"/>
        </w:rPr>
        <w:t>: защита проекта.</w:t>
      </w:r>
      <w:r w:rsidR="00265C0F">
        <w:rPr>
          <w:rFonts w:ascii="Times New Roman" w:hAnsi="Times New Roman"/>
          <w:sz w:val="24"/>
          <w:szCs w:val="24"/>
        </w:rPr>
        <w:t xml:space="preserve"> </w:t>
      </w:r>
      <w:r w:rsidR="00265C0F" w:rsidRPr="004F5749">
        <w:rPr>
          <w:rFonts w:ascii="Times New Roman" w:hAnsi="Times New Roman"/>
          <w:sz w:val="24"/>
          <w:szCs w:val="24"/>
        </w:rPr>
        <w:t xml:space="preserve">Защита </w:t>
      </w:r>
      <w:proofErr w:type="gramStart"/>
      <w:r w:rsidR="00265C0F" w:rsidRPr="00265C0F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 w:rsidR="00265C0F" w:rsidRPr="00265C0F">
        <w:rPr>
          <w:rFonts w:ascii="Times New Roman" w:hAnsi="Times New Roman"/>
          <w:sz w:val="24"/>
          <w:szCs w:val="24"/>
        </w:rPr>
        <w:t xml:space="preserve"> происходит за счет часов, отведенных на изучение дисциплины, по которой создавался проект.</w:t>
      </w:r>
      <w:r w:rsidR="00265C0F" w:rsidRPr="004F574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E258B" w:rsidRPr="00BE258B" w:rsidRDefault="00E212E2" w:rsidP="00BE258B">
      <w:pPr>
        <w:pStyle w:val="a3"/>
        <w:widowControl w:val="0"/>
        <w:numPr>
          <w:ilvl w:val="1"/>
          <w:numId w:val="11"/>
        </w:numPr>
        <w:tabs>
          <w:tab w:val="left" w:pos="567"/>
          <w:tab w:val="left" w:pos="993"/>
          <w:tab w:val="left" w:pos="737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258B">
        <w:rPr>
          <w:rFonts w:ascii="Times New Roman" w:hAnsi="Times New Roman"/>
          <w:sz w:val="24"/>
          <w:szCs w:val="24"/>
        </w:rPr>
        <w:t>Обучающийся,</w:t>
      </w:r>
      <w:r w:rsidRPr="00BE258B">
        <w:rPr>
          <w:rFonts w:ascii="Times New Roman" w:eastAsia="Times New Roman" w:hAnsi="Times New Roman"/>
          <w:sz w:val="24"/>
          <w:szCs w:val="24"/>
        </w:rPr>
        <w:t xml:space="preserve"> выполнивший </w:t>
      </w:r>
      <w:proofErr w:type="gramStart"/>
      <w:r w:rsidRPr="00BE258B">
        <w:rPr>
          <w:rFonts w:ascii="Times New Roman" w:eastAsia="Times New Roman" w:hAnsi="Times New Roman"/>
          <w:sz w:val="24"/>
          <w:szCs w:val="24"/>
        </w:rPr>
        <w:t>индивидуальный проект</w:t>
      </w:r>
      <w:proofErr w:type="gramEnd"/>
      <w:r w:rsidRPr="00BE258B">
        <w:rPr>
          <w:rFonts w:ascii="Times New Roman" w:eastAsia="Times New Roman" w:hAnsi="Times New Roman"/>
          <w:sz w:val="24"/>
          <w:szCs w:val="24"/>
        </w:rPr>
        <w:t>, но получивший при защите отметку «неудовлетворительно», имеет право на</w:t>
      </w:r>
      <w:r w:rsidR="00946971" w:rsidRPr="00BE258B">
        <w:rPr>
          <w:rFonts w:ascii="Times New Roman" w:eastAsia="Times New Roman" w:hAnsi="Times New Roman"/>
          <w:sz w:val="24"/>
          <w:szCs w:val="24"/>
        </w:rPr>
        <w:t xml:space="preserve"> по</w:t>
      </w:r>
      <w:r w:rsidR="00946971" w:rsidRPr="00BE258B">
        <w:rPr>
          <w:rFonts w:ascii="Times New Roman" w:eastAsia="Times New Roman" w:hAnsi="Times New Roman"/>
          <w:sz w:val="24"/>
          <w:szCs w:val="24"/>
        </w:rPr>
        <w:softHyphen/>
        <w:t>вторную защиту, но не ранее</w:t>
      </w:r>
      <w:r w:rsidRPr="00BE258B">
        <w:rPr>
          <w:rFonts w:ascii="Times New Roman" w:eastAsia="Times New Roman" w:hAnsi="Times New Roman"/>
          <w:sz w:val="24"/>
          <w:szCs w:val="24"/>
        </w:rPr>
        <w:t xml:space="preserve"> чем через  неделю.</w:t>
      </w:r>
    </w:p>
    <w:p w:rsidR="00BE258B" w:rsidRDefault="002206B9" w:rsidP="00BE258B">
      <w:pPr>
        <w:pStyle w:val="a3"/>
        <w:widowControl w:val="0"/>
        <w:numPr>
          <w:ilvl w:val="1"/>
          <w:numId w:val="11"/>
        </w:numPr>
        <w:tabs>
          <w:tab w:val="left" w:pos="567"/>
          <w:tab w:val="left" w:pos="993"/>
          <w:tab w:val="left" w:pos="737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258B">
        <w:rPr>
          <w:rFonts w:ascii="Times New Roman" w:hAnsi="Times New Roman"/>
          <w:sz w:val="24"/>
          <w:szCs w:val="24"/>
        </w:rPr>
        <w:t xml:space="preserve">Отметка за выполнение </w:t>
      </w:r>
      <w:proofErr w:type="gramStart"/>
      <w:r w:rsidRPr="00BE258B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BE258B">
        <w:rPr>
          <w:rFonts w:ascii="Times New Roman" w:hAnsi="Times New Roman"/>
          <w:sz w:val="24"/>
          <w:szCs w:val="24"/>
        </w:rPr>
        <w:t xml:space="preserve"> (с указанием темы</w:t>
      </w:r>
      <w:r w:rsidR="0028116D" w:rsidRPr="00BE258B">
        <w:rPr>
          <w:rFonts w:ascii="Times New Roman" w:hAnsi="Times New Roman"/>
          <w:sz w:val="24"/>
          <w:szCs w:val="24"/>
        </w:rPr>
        <w:t xml:space="preserve"> проекта) выставляется в журнал и</w:t>
      </w:r>
      <w:r w:rsidRPr="00BE258B">
        <w:rPr>
          <w:rFonts w:ascii="Times New Roman" w:hAnsi="Times New Roman"/>
          <w:sz w:val="24"/>
          <w:szCs w:val="24"/>
        </w:rPr>
        <w:t xml:space="preserve"> зачетную книжку обучающегося</w:t>
      </w:r>
      <w:r w:rsidR="0028116D" w:rsidRPr="00BE258B">
        <w:rPr>
          <w:rFonts w:ascii="Times New Roman" w:hAnsi="Times New Roman"/>
          <w:sz w:val="24"/>
          <w:szCs w:val="24"/>
        </w:rPr>
        <w:t>.</w:t>
      </w:r>
    </w:p>
    <w:p w:rsidR="00BE258B" w:rsidRDefault="002206B9" w:rsidP="00BE258B">
      <w:pPr>
        <w:pStyle w:val="a3"/>
        <w:widowControl w:val="0"/>
        <w:numPr>
          <w:ilvl w:val="1"/>
          <w:numId w:val="11"/>
        </w:numPr>
        <w:tabs>
          <w:tab w:val="left" w:pos="567"/>
          <w:tab w:val="left" w:pos="993"/>
          <w:tab w:val="left" w:pos="737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258B">
        <w:rPr>
          <w:rFonts w:ascii="Times New Roman" w:hAnsi="Times New Roman"/>
          <w:sz w:val="24"/>
          <w:szCs w:val="24"/>
        </w:rPr>
        <w:t xml:space="preserve">Выполненные </w:t>
      </w:r>
      <w:proofErr w:type="gramStart"/>
      <w:r w:rsidRPr="00BE258B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E258B">
        <w:rPr>
          <w:rFonts w:ascii="Times New Roman" w:hAnsi="Times New Roman"/>
          <w:sz w:val="24"/>
          <w:szCs w:val="24"/>
        </w:rPr>
        <w:t xml:space="preserve"> индивидуальные проекты после их защиты хранятся  в методическом кабинете в течение 1 года.</w:t>
      </w:r>
    </w:p>
    <w:p w:rsidR="00E212E2" w:rsidRPr="00BE258B" w:rsidRDefault="002206B9" w:rsidP="00BE258B">
      <w:pPr>
        <w:pStyle w:val="a3"/>
        <w:widowControl w:val="0"/>
        <w:numPr>
          <w:ilvl w:val="1"/>
          <w:numId w:val="11"/>
        </w:numPr>
        <w:tabs>
          <w:tab w:val="left" w:pos="567"/>
          <w:tab w:val="left" w:pos="993"/>
          <w:tab w:val="left" w:pos="737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258B">
        <w:rPr>
          <w:rFonts w:ascii="Times New Roman" w:hAnsi="Times New Roman"/>
          <w:sz w:val="24"/>
          <w:szCs w:val="24"/>
        </w:rPr>
        <w:t xml:space="preserve">Лучшие </w:t>
      </w:r>
      <w:proofErr w:type="gramStart"/>
      <w:r w:rsidRPr="00BE258B">
        <w:rPr>
          <w:rFonts w:ascii="Times New Roman" w:hAnsi="Times New Roman"/>
          <w:sz w:val="24"/>
          <w:szCs w:val="24"/>
        </w:rPr>
        <w:t>индивидуальные проекты</w:t>
      </w:r>
      <w:proofErr w:type="gramEnd"/>
      <w:r w:rsidRPr="00BE258B">
        <w:rPr>
          <w:rFonts w:ascii="Times New Roman" w:hAnsi="Times New Roman"/>
          <w:sz w:val="24"/>
          <w:szCs w:val="24"/>
        </w:rPr>
        <w:t>, представляющие учебно-методическую ценность, могут быть использованы в качестве учебных пособий.</w:t>
      </w:r>
    </w:p>
    <w:p w:rsidR="000A444E" w:rsidRPr="00EC61E3" w:rsidRDefault="000A444E" w:rsidP="00D5541B">
      <w:pPr>
        <w:pStyle w:val="1"/>
        <w:numPr>
          <w:ilvl w:val="0"/>
          <w:numId w:val="11"/>
        </w:numPr>
        <w:ind w:left="0" w:firstLine="426"/>
        <w:rPr>
          <w:rFonts w:ascii="Times New Roman" w:hAnsi="Times New Roman" w:cs="Times New Roman"/>
          <w:color w:val="auto"/>
        </w:rPr>
      </w:pPr>
      <w:r w:rsidRPr="00EC61E3">
        <w:rPr>
          <w:rFonts w:ascii="Times New Roman" w:hAnsi="Times New Roman" w:cs="Times New Roman"/>
          <w:color w:val="auto"/>
        </w:rPr>
        <w:t xml:space="preserve">Виды </w:t>
      </w:r>
      <w:proofErr w:type="gramStart"/>
      <w:r w:rsidRPr="00EC61E3">
        <w:rPr>
          <w:rFonts w:ascii="Times New Roman" w:hAnsi="Times New Roman" w:cs="Times New Roman"/>
          <w:color w:val="auto"/>
        </w:rPr>
        <w:t>индивидуальных проектов</w:t>
      </w:r>
      <w:proofErr w:type="gramEnd"/>
    </w:p>
    <w:p w:rsidR="000A444E" w:rsidRPr="000A444E" w:rsidRDefault="000A444E" w:rsidP="00D5541B">
      <w:pPr>
        <w:pStyle w:val="a3"/>
        <w:tabs>
          <w:tab w:val="left" w:pos="993"/>
        </w:tabs>
        <w:spacing w:after="480" w:line="240" w:lineRule="auto"/>
        <w:ind w:left="0" w:firstLine="426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593267" w:rsidRPr="000A444E" w:rsidRDefault="00593267" w:rsidP="00D5541B">
      <w:pPr>
        <w:pStyle w:val="a3"/>
        <w:numPr>
          <w:ilvl w:val="1"/>
          <w:numId w:val="4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444E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0A444E">
        <w:rPr>
          <w:rFonts w:ascii="Times New Roman" w:hAnsi="Times New Roman"/>
          <w:sz w:val="24"/>
          <w:szCs w:val="24"/>
        </w:rPr>
        <w:t xml:space="preserve"> может быть выполнен в форме учебного исследования или учебного проекта по выбранной теме в рамках одного или нескольких изучаемых учебных предметов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593267" w:rsidRPr="009A65CE" w:rsidRDefault="00593267" w:rsidP="00D5541B">
      <w:pPr>
        <w:pStyle w:val="a3"/>
        <w:numPr>
          <w:ilvl w:val="1"/>
          <w:numId w:val="4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65991">
        <w:rPr>
          <w:rFonts w:ascii="Times New Roman" w:hAnsi="Times New Roman"/>
          <w:sz w:val="24"/>
          <w:szCs w:val="24"/>
        </w:rPr>
        <w:t>Учебное исследование</w:t>
      </w:r>
      <w:r w:rsidRPr="009A65CE">
        <w:rPr>
          <w:rFonts w:ascii="Times New Roman" w:hAnsi="Times New Roman"/>
          <w:sz w:val="24"/>
          <w:szCs w:val="24"/>
        </w:rPr>
        <w:t xml:space="preserve"> как форма </w:t>
      </w:r>
      <w:proofErr w:type="gramStart"/>
      <w:r w:rsidRPr="009A65CE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9A65CE">
        <w:rPr>
          <w:rFonts w:ascii="Times New Roman" w:hAnsi="Times New Roman"/>
          <w:sz w:val="24"/>
          <w:szCs w:val="24"/>
        </w:rPr>
        <w:t xml:space="preserve"> может быть:</w:t>
      </w:r>
    </w:p>
    <w:p w:rsidR="00593267" w:rsidRPr="00CD22DC" w:rsidRDefault="00593267" w:rsidP="00D5541B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267A">
        <w:rPr>
          <w:rFonts w:ascii="Times New Roman" w:hAnsi="Times New Roman"/>
          <w:i/>
          <w:sz w:val="24"/>
          <w:szCs w:val="24"/>
        </w:rPr>
        <w:t>проблемно–реферативным</w:t>
      </w:r>
      <w:proofErr w:type="gramEnd"/>
      <w:r w:rsidRPr="00CD22DC">
        <w:rPr>
          <w:rFonts w:ascii="Times New Roman" w:hAnsi="Times New Roman"/>
          <w:sz w:val="24"/>
          <w:szCs w:val="24"/>
        </w:rPr>
        <w:t xml:space="preserve"> (аналитическое сопоставление данных различных литературных источников с целью освещения проблемы и проектирования вариантов ее решения);</w:t>
      </w:r>
    </w:p>
    <w:p w:rsidR="00593267" w:rsidRPr="00CD22DC" w:rsidRDefault="00593267" w:rsidP="00E23FED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67A">
        <w:rPr>
          <w:rFonts w:ascii="Times New Roman" w:hAnsi="Times New Roman"/>
          <w:i/>
          <w:sz w:val="24"/>
          <w:szCs w:val="24"/>
        </w:rPr>
        <w:t>аналитико</w:t>
      </w:r>
      <w:proofErr w:type="spellEnd"/>
      <w:r w:rsidRPr="0072267A">
        <w:rPr>
          <w:rFonts w:ascii="Times New Roman" w:hAnsi="Times New Roman"/>
          <w:i/>
          <w:sz w:val="24"/>
          <w:szCs w:val="24"/>
        </w:rPr>
        <w:t>–систематизирующим</w:t>
      </w:r>
      <w:r w:rsidRPr="00CD22DC">
        <w:rPr>
          <w:rFonts w:ascii="Times New Roman" w:hAnsi="Times New Roman"/>
          <w:sz w:val="24"/>
          <w:szCs w:val="24"/>
        </w:rPr>
        <w:t xml:space="preserve"> (наблюдение, фиксация, анализ, синтез, систематизация количественных и качественных показателей изучаемых процессов и явлений);</w:t>
      </w:r>
    </w:p>
    <w:p w:rsidR="00593267" w:rsidRPr="00CD22DC" w:rsidRDefault="00593267" w:rsidP="00E23FED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67A">
        <w:rPr>
          <w:rFonts w:ascii="Times New Roman" w:hAnsi="Times New Roman"/>
          <w:i/>
          <w:sz w:val="24"/>
          <w:szCs w:val="24"/>
        </w:rPr>
        <w:t>диагностико</w:t>
      </w:r>
      <w:proofErr w:type="spellEnd"/>
      <w:r w:rsidRPr="0072267A">
        <w:rPr>
          <w:rFonts w:ascii="Times New Roman" w:hAnsi="Times New Roman"/>
          <w:i/>
          <w:sz w:val="24"/>
          <w:szCs w:val="24"/>
        </w:rPr>
        <w:t>–прогностическим</w:t>
      </w:r>
      <w:r w:rsidRPr="00CD22DC">
        <w:rPr>
          <w:rFonts w:ascii="Times New Roman" w:hAnsi="Times New Roman"/>
          <w:sz w:val="24"/>
          <w:szCs w:val="24"/>
        </w:rPr>
        <w:t xml:space="preserve"> (изучение, отслеживание, объяснение и прогнозирование качественных и количественных изменений изучае</w:t>
      </w:r>
      <w:r w:rsidR="009A65CE">
        <w:rPr>
          <w:rFonts w:ascii="Times New Roman" w:hAnsi="Times New Roman"/>
          <w:sz w:val="24"/>
          <w:szCs w:val="24"/>
        </w:rPr>
        <w:t xml:space="preserve">мых систем, явлений, процессов </w:t>
      </w:r>
      <w:r w:rsidRPr="00CD22DC">
        <w:rPr>
          <w:rFonts w:ascii="Times New Roman" w:hAnsi="Times New Roman"/>
          <w:sz w:val="24"/>
          <w:szCs w:val="24"/>
        </w:rPr>
        <w:t>в будущем (прогноз на будущее);</w:t>
      </w:r>
    </w:p>
    <w:p w:rsidR="00593267" w:rsidRPr="00CD22DC" w:rsidRDefault="00593267" w:rsidP="00E23FED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67A">
        <w:rPr>
          <w:rFonts w:ascii="Times New Roman" w:hAnsi="Times New Roman"/>
          <w:i/>
          <w:sz w:val="24"/>
          <w:szCs w:val="24"/>
        </w:rPr>
        <w:t>изобретательско</w:t>
      </w:r>
      <w:proofErr w:type="spellEnd"/>
      <w:r w:rsidRPr="0072267A">
        <w:rPr>
          <w:rFonts w:ascii="Times New Roman" w:hAnsi="Times New Roman"/>
          <w:i/>
          <w:sz w:val="24"/>
          <w:szCs w:val="24"/>
        </w:rPr>
        <w:t>–рационализаторским</w:t>
      </w:r>
      <w:r w:rsidRPr="00CD22DC">
        <w:rPr>
          <w:rFonts w:ascii="Times New Roman" w:hAnsi="Times New Roman"/>
          <w:sz w:val="24"/>
          <w:szCs w:val="24"/>
        </w:rPr>
        <w:t xml:space="preserve"> (усовершенствование имеющихся, проектирование и создание новых устройств, приборов</w:t>
      </w:r>
      <w:r w:rsidR="009A65CE">
        <w:rPr>
          <w:rFonts w:ascii="Times New Roman" w:hAnsi="Times New Roman"/>
          <w:sz w:val="24"/>
          <w:szCs w:val="24"/>
        </w:rPr>
        <w:t>, пособий и проч.</w:t>
      </w:r>
      <w:r w:rsidRPr="00CD22DC">
        <w:rPr>
          <w:rFonts w:ascii="Times New Roman" w:hAnsi="Times New Roman"/>
          <w:sz w:val="24"/>
          <w:szCs w:val="24"/>
        </w:rPr>
        <w:t>);</w:t>
      </w:r>
    </w:p>
    <w:p w:rsidR="00804AAD" w:rsidRDefault="00593267" w:rsidP="00E23FED">
      <w:pPr>
        <w:pStyle w:val="a3"/>
        <w:numPr>
          <w:ilvl w:val="0"/>
          <w:numId w:val="15"/>
        </w:numPr>
        <w:tabs>
          <w:tab w:val="left" w:pos="709"/>
        </w:tabs>
        <w:spacing w:after="12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2267A">
        <w:rPr>
          <w:rFonts w:ascii="Times New Roman" w:hAnsi="Times New Roman"/>
          <w:i/>
          <w:sz w:val="24"/>
          <w:szCs w:val="24"/>
        </w:rPr>
        <w:t>экспериментально–исследовательским</w:t>
      </w:r>
      <w:r w:rsidR="003269A9">
        <w:rPr>
          <w:rFonts w:ascii="Times New Roman" w:hAnsi="Times New Roman"/>
          <w:sz w:val="24"/>
          <w:szCs w:val="24"/>
        </w:rPr>
        <w:t xml:space="preserve"> (проверка предположения,</w:t>
      </w:r>
      <w:r w:rsidRPr="00CD22DC">
        <w:rPr>
          <w:rFonts w:ascii="Times New Roman" w:hAnsi="Times New Roman"/>
          <w:sz w:val="24"/>
          <w:szCs w:val="24"/>
        </w:rPr>
        <w:t xml:space="preserve"> </w:t>
      </w:r>
      <w:r w:rsidR="003269A9">
        <w:rPr>
          <w:rFonts w:ascii="Times New Roman" w:hAnsi="Times New Roman"/>
          <w:sz w:val="24"/>
          <w:szCs w:val="24"/>
        </w:rPr>
        <w:t xml:space="preserve">его </w:t>
      </w:r>
      <w:r w:rsidRPr="00CD22DC">
        <w:rPr>
          <w:rFonts w:ascii="Times New Roman" w:hAnsi="Times New Roman"/>
          <w:sz w:val="24"/>
          <w:szCs w:val="24"/>
        </w:rPr>
        <w:t>подтверждени</w:t>
      </w:r>
      <w:r w:rsidR="003269A9">
        <w:rPr>
          <w:rFonts w:ascii="Times New Roman" w:hAnsi="Times New Roman"/>
          <w:sz w:val="24"/>
          <w:szCs w:val="24"/>
        </w:rPr>
        <w:t>е</w:t>
      </w:r>
      <w:r w:rsidRPr="00CD22DC">
        <w:rPr>
          <w:rFonts w:ascii="Times New Roman" w:hAnsi="Times New Roman"/>
          <w:sz w:val="24"/>
          <w:szCs w:val="24"/>
        </w:rPr>
        <w:t xml:space="preserve"> или опровержени</w:t>
      </w:r>
      <w:r w:rsidR="003269A9">
        <w:rPr>
          <w:rFonts w:ascii="Times New Roman" w:hAnsi="Times New Roman"/>
          <w:sz w:val="24"/>
          <w:szCs w:val="24"/>
        </w:rPr>
        <w:t>е</w:t>
      </w:r>
      <w:r w:rsidRPr="00CD22DC">
        <w:rPr>
          <w:rFonts w:ascii="Times New Roman" w:hAnsi="Times New Roman"/>
          <w:sz w:val="24"/>
          <w:szCs w:val="24"/>
        </w:rPr>
        <w:t>).</w:t>
      </w:r>
    </w:p>
    <w:p w:rsidR="00593267" w:rsidRPr="00804AAD" w:rsidRDefault="00804AAD" w:rsidP="00D5541B">
      <w:pPr>
        <w:pStyle w:val="a3"/>
        <w:numPr>
          <w:ilvl w:val="1"/>
          <w:numId w:val="4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65991">
        <w:rPr>
          <w:rFonts w:ascii="Times New Roman" w:hAnsi="Times New Roman"/>
          <w:sz w:val="24"/>
          <w:szCs w:val="24"/>
        </w:rPr>
        <w:t xml:space="preserve"> </w:t>
      </w:r>
      <w:r w:rsidR="00593267" w:rsidRPr="00565991">
        <w:rPr>
          <w:rFonts w:ascii="Times New Roman" w:hAnsi="Times New Roman"/>
          <w:sz w:val="24"/>
          <w:szCs w:val="24"/>
        </w:rPr>
        <w:t>Учебный проект</w:t>
      </w:r>
      <w:r w:rsidR="00593267" w:rsidRPr="00804AAD">
        <w:rPr>
          <w:rFonts w:ascii="Times New Roman" w:hAnsi="Times New Roman"/>
          <w:sz w:val="24"/>
          <w:szCs w:val="24"/>
        </w:rPr>
        <w:t xml:space="preserve"> как форма </w:t>
      </w:r>
      <w:proofErr w:type="gramStart"/>
      <w:r w:rsidR="00593267" w:rsidRPr="00804AAD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="00593267" w:rsidRPr="00804AAD">
        <w:rPr>
          <w:rFonts w:ascii="Times New Roman" w:hAnsi="Times New Roman"/>
          <w:sz w:val="24"/>
          <w:szCs w:val="24"/>
        </w:rPr>
        <w:t xml:space="preserve"> может быть:</w:t>
      </w:r>
    </w:p>
    <w:p w:rsidR="00593267" w:rsidRPr="00CD22DC" w:rsidRDefault="00593267" w:rsidP="00D5541B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267A">
        <w:rPr>
          <w:rFonts w:ascii="Times New Roman" w:hAnsi="Times New Roman"/>
          <w:i/>
          <w:sz w:val="24"/>
          <w:szCs w:val="24"/>
        </w:rPr>
        <w:lastRenderedPageBreak/>
        <w:t>информационным</w:t>
      </w:r>
      <w:r w:rsidRPr="00CD22DC">
        <w:rPr>
          <w:rFonts w:ascii="Times New Roman" w:hAnsi="Times New Roman"/>
          <w:sz w:val="24"/>
          <w:szCs w:val="24"/>
        </w:rPr>
        <w:t xml:space="preserve"> (направлен на сбор информации о каком-либо объекте или явлении с целью анализа, обобщения и представления информации для широкой аудитории;  продуктом могут быть публикация в СМИ, в том числе в сети Интернет);</w:t>
      </w:r>
      <w:proofErr w:type="gramEnd"/>
    </w:p>
    <w:p w:rsidR="00593267" w:rsidRPr="00CD22DC" w:rsidRDefault="00593267" w:rsidP="00D5541B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2267A">
        <w:rPr>
          <w:rFonts w:ascii="Times New Roman" w:hAnsi="Times New Roman"/>
          <w:i/>
          <w:sz w:val="24"/>
          <w:szCs w:val="24"/>
        </w:rPr>
        <w:t>творческим</w:t>
      </w:r>
      <w:r w:rsidRPr="00CD22DC">
        <w:rPr>
          <w:rFonts w:ascii="Times New Roman" w:hAnsi="Times New Roman"/>
          <w:sz w:val="24"/>
          <w:szCs w:val="24"/>
        </w:rPr>
        <w:t xml:space="preserve"> (предполагает свободный, нестандартный подход к его выполнению и презентации результатов; требует больших усилий от автора, часто связан с необходимостью организовывать работу других людей; продуктом могут быть альманахи, театрализации, спортивные игры, видеофильмы и др.);</w:t>
      </w:r>
    </w:p>
    <w:p w:rsidR="00593267" w:rsidRPr="00CD22DC" w:rsidRDefault="00593267" w:rsidP="00D5541B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267A">
        <w:rPr>
          <w:rFonts w:ascii="Times New Roman" w:hAnsi="Times New Roman"/>
          <w:i/>
          <w:sz w:val="24"/>
          <w:szCs w:val="24"/>
        </w:rPr>
        <w:t>социальным</w:t>
      </w:r>
      <w:proofErr w:type="gramEnd"/>
      <w:r w:rsidRPr="00CD22DC">
        <w:rPr>
          <w:rFonts w:ascii="Times New Roman" w:hAnsi="Times New Roman"/>
          <w:sz w:val="24"/>
          <w:szCs w:val="24"/>
        </w:rPr>
        <w:t xml:space="preserve"> (нацелен на решение социальных задач; сбор, анализ и представление информации по какой-нибудь актуальной социально-значимой тематике; продукт может содержать как текст, так и </w:t>
      </w:r>
      <w:proofErr w:type="spellStart"/>
      <w:r w:rsidRPr="00CD22DC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CD22DC">
        <w:rPr>
          <w:rFonts w:ascii="Times New Roman" w:hAnsi="Times New Roman"/>
          <w:sz w:val="24"/>
          <w:szCs w:val="24"/>
        </w:rPr>
        <w:t xml:space="preserve">  материалы);</w:t>
      </w:r>
    </w:p>
    <w:p w:rsidR="00593267" w:rsidRPr="00CD22DC" w:rsidRDefault="00593267" w:rsidP="00D5541B">
      <w:pPr>
        <w:pStyle w:val="a3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2267A">
        <w:rPr>
          <w:rFonts w:ascii="Times New Roman" w:hAnsi="Times New Roman"/>
          <w:i/>
          <w:sz w:val="24"/>
          <w:szCs w:val="24"/>
        </w:rPr>
        <w:t>исследовательским</w:t>
      </w:r>
      <w:r w:rsidRPr="00CD22DC">
        <w:rPr>
          <w:rFonts w:ascii="Times New Roman" w:hAnsi="Times New Roman"/>
          <w:sz w:val="24"/>
          <w:szCs w:val="24"/>
        </w:rPr>
        <w:t xml:space="preserve"> (напоминает по форме научное исследование, при этом он делится на теоретическую и практическую части; включает в себя обоснование актуальности выбранной темы, постановку цели и задач исследования, обязательное выдвижение гипотезы с последующей её проверкой, обсуждение и анализ полученных результатов; при выполнении проекта должны использоваться методы современной науки (лабораторный эксперимент, моделирование, социологический опрос и др.);</w:t>
      </w:r>
    </w:p>
    <w:p w:rsidR="00593267" w:rsidRDefault="00593267" w:rsidP="00D5541B">
      <w:pPr>
        <w:pStyle w:val="a3"/>
        <w:numPr>
          <w:ilvl w:val="0"/>
          <w:numId w:val="16"/>
        </w:numPr>
        <w:spacing w:after="24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267A">
        <w:rPr>
          <w:rFonts w:ascii="Times New Roman" w:hAnsi="Times New Roman"/>
          <w:i/>
          <w:sz w:val="24"/>
          <w:szCs w:val="24"/>
        </w:rPr>
        <w:t>конструкторским</w:t>
      </w:r>
      <w:r w:rsidRPr="00CD22DC">
        <w:rPr>
          <w:rFonts w:ascii="Times New Roman" w:hAnsi="Times New Roman"/>
          <w:sz w:val="24"/>
          <w:szCs w:val="24"/>
        </w:rPr>
        <w:t xml:space="preserve"> (материальный объект, маке</w:t>
      </w:r>
      <w:r w:rsidR="00C3234F">
        <w:rPr>
          <w:rFonts w:ascii="Times New Roman" w:hAnsi="Times New Roman"/>
          <w:sz w:val="24"/>
          <w:szCs w:val="24"/>
        </w:rPr>
        <w:t>т, иное конструкторское изделие</w:t>
      </w:r>
      <w:r w:rsidRPr="00CD22DC">
        <w:rPr>
          <w:rFonts w:ascii="Times New Roman" w:hAnsi="Times New Roman"/>
          <w:sz w:val="24"/>
          <w:szCs w:val="24"/>
        </w:rPr>
        <w:t xml:space="preserve"> с полным описанием и научным обоснованием его изготовления и применения).</w:t>
      </w:r>
      <w:bookmarkStart w:id="0" w:name="_GoBack"/>
      <w:bookmarkEnd w:id="0"/>
    </w:p>
    <w:p w:rsidR="0072267A" w:rsidRPr="00C07ADF" w:rsidRDefault="00C07ADF" w:rsidP="002C328E">
      <w:pPr>
        <w:spacing w:after="120" w:line="240" w:lineRule="auto"/>
        <w:ind w:firstLine="425"/>
        <w:rPr>
          <w:rFonts w:ascii="Times New Roman" w:hAnsi="Times New Roman"/>
          <w:sz w:val="24"/>
          <w:szCs w:val="24"/>
        </w:rPr>
      </w:pPr>
      <w:r w:rsidRPr="00E43723">
        <w:rPr>
          <w:rFonts w:ascii="Times New Roman" w:hAnsi="Times New Roman"/>
          <w:b/>
          <w:sz w:val="28"/>
          <w:szCs w:val="24"/>
        </w:rPr>
        <w:t>5</w:t>
      </w:r>
      <w:r w:rsidRPr="00E43723">
        <w:rPr>
          <w:rFonts w:ascii="Times New Roman" w:hAnsi="Times New Roman"/>
          <w:b/>
          <w:sz w:val="32"/>
          <w:szCs w:val="24"/>
        </w:rPr>
        <w:t xml:space="preserve">. </w:t>
      </w:r>
      <w:r w:rsidRPr="00E43723">
        <w:rPr>
          <w:rFonts w:ascii="Times New Roman" w:hAnsi="Times New Roman"/>
          <w:b/>
          <w:sz w:val="28"/>
        </w:rPr>
        <w:t>Т</w:t>
      </w:r>
      <w:r w:rsidR="000165AB">
        <w:rPr>
          <w:rFonts w:ascii="Times New Roman" w:hAnsi="Times New Roman"/>
          <w:b/>
          <w:sz w:val="28"/>
        </w:rPr>
        <w:t>ребования к структуре,</w:t>
      </w:r>
      <w:r w:rsidR="00F55AF2" w:rsidRPr="00E43723">
        <w:rPr>
          <w:rFonts w:ascii="Times New Roman" w:hAnsi="Times New Roman"/>
          <w:b/>
          <w:sz w:val="28"/>
        </w:rPr>
        <w:t xml:space="preserve"> содержанию</w:t>
      </w:r>
      <w:r w:rsidR="00F55AF2" w:rsidRPr="00E43723">
        <w:rPr>
          <w:rFonts w:ascii="Times New Roman" w:hAnsi="Times New Roman"/>
          <w:sz w:val="28"/>
        </w:rPr>
        <w:t xml:space="preserve"> </w:t>
      </w:r>
      <w:r w:rsidR="000165AB" w:rsidRPr="000165AB">
        <w:rPr>
          <w:rFonts w:ascii="Times New Roman" w:hAnsi="Times New Roman"/>
          <w:b/>
          <w:sz w:val="28"/>
        </w:rPr>
        <w:t>и оформлению</w:t>
      </w:r>
      <w:r w:rsidR="000165AB">
        <w:rPr>
          <w:rFonts w:ascii="Times New Roman" w:hAnsi="Times New Roman"/>
          <w:sz w:val="28"/>
        </w:rPr>
        <w:t xml:space="preserve"> </w:t>
      </w:r>
      <w:proofErr w:type="gramStart"/>
      <w:r w:rsidR="00E43723" w:rsidRPr="000A444E">
        <w:rPr>
          <w:rFonts w:ascii="Times New Roman" w:hAnsi="Times New Roman"/>
          <w:b/>
          <w:color w:val="000000" w:themeColor="text1"/>
          <w:sz w:val="28"/>
          <w:szCs w:val="24"/>
        </w:rPr>
        <w:t>индивидуальных проектов</w:t>
      </w:r>
      <w:proofErr w:type="gramEnd"/>
    </w:p>
    <w:p w:rsidR="00593267" w:rsidRPr="00CD22DC" w:rsidRDefault="00F16A06" w:rsidP="002C328E">
      <w:pPr>
        <w:pStyle w:val="Default"/>
        <w:spacing w:after="120"/>
        <w:ind w:firstLine="425"/>
        <w:jc w:val="both"/>
        <w:rPr>
          <w:color w:val="auto"/>
        </w:rPr>
      </w:pPr>
      <w:r>
        <w:t xml:space="preserve">5.1. </w:t>
      </w:r>
      <w:r w:rsidR="00593267" w:rsidRPr="00CD22DC">
        <w:t xml:space="preserve">Структура и содержание </w:t>
      </w:r>
      <w:proofErr w:type="gramStart"/>
      <w:r w:rsidR="00593267" w:rsidRPr="00CD22DC">
        <w:t>индивидуального проекта</w:t>
      </w:r>
      <w:proofErr w:type="gramEnd"/>
      <w:r w:rsidR="00593267" w:rsidRPr="00CD22DC">
        <w:t xml:space="preserve">, выполненного в форме </w:t>
      </w:r>
      <w:r w:rsidR="00593267" w:rsidRPr="00374379">
        <w:rPr>
          <w:b/>
        </w:rPr>
        <w:t>учебного исследования: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478"/>
      </w:tblGrid>
      <w:tr w:rsidR="00593267" w:rsidRPr="00374379" w:rsidTr="00274206">
        <w:tc>
          <w:tcPr>
            <w:tcW w:w="2269" w:type="dxa"/>
          </w:tcPr>
          <w:p w:rsidR="00593267" w:rsidRPr="00374379" w:rsidRDefault="00593267" w:rsidP="002C328E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374379">
              <w:rPr>
                <w:rFonts w:ascii="Times New Roman" w:hAnsi="Times New Roman"/>
              </w:rPr>
              <w:t xml:space="preserve">Структура </w:t>
            </w:r>
          </w:p>
        </w:tc>
        <w:tc>
          <w:tcPr>
            <w:tcW w:w="7478" w:type="dxa"/>
          </w:tcPr>
          <w:p w:rsidR="00593267" w:rsidRPr="00374379" w:rsidRDefault="00593267" w:rsidP="00D5541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374379">
              <w:rPr>
                <w:rFonts w:ascii="Times New Roman" w:hAnsi="Times New Roman"/>
              </w:rPr>
              <w:t xml:space="preserve">Содержание </w:t>
            </w:r>
          </w:p>
        </w:tc>
      </w:tr>
      <w:tr w:rsidR="00593267" w:rsidRPr="00374379" w:rsidTr="00274206">
        <w:tc>
          <w:tcPr>
            <w:tcW w:w="2269" w:type="dxa"/>
          </w:tcPr>
          <w:p w:rsidR="00593267" w:rsidRPr="001A26CF" w:rsidRDefault="00593267" w:rsidP="002C328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A26CF">
              <w:rPr>
                <w:rFonts w:ascii="Times New Roman" w:hAnsi="Times New Roman"/>
              </w:rPr>
              <w:t>Титульный лист</w:t>
            </w:r>
          </w:p>
        </w:tc>
        <w:tc>
          <w:tcPr>
            <w:tcW w:w="7478" w:type="dxa"/>
          </w:tcPr>
          <w:p w:rsidR="00593267" w:rsidRPr="00374379" w:rsidRDefault="00A24F09" w:rsidP="00D5541B">
            <w:pPr>
              <w:pStyle w:val="a3"/>
              <w:spacing w:after="0" w:line="240" w:lineRule="auto"/>
              <w:ind w:left="0" w:right="141" w:firstLine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Приложению 1</w:t>
            </w:r>
          </w:p>
        </w:tc>
      </w:tr>
      <w:tr w:rsidR="00593267" w:rsidRPr="00374379" w:rsidTr="00274206">
        <w:tc>
          <w:tcPr>
            <w:tcW w:w="2269" w:type="dxa"/>
          </w:tcPr>
          <w:p w:rsidR="00593267" w:rsidRPr="001A26CF" w:rsidRDefault="00593267" w:rsidP="002C328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1A26CF">
              <w:rPr>
                <w:rFonts w:ascii="Times New Roman" w:hAnsi="Times New Roman"/>
              </w:rPr>
              <w:t>Оглавление</w:t>
            </w:r>
          </w:p>
        </w:tc>
        <w:tc>
          <w:tcPr>
            <w:tcW w:w="7478" w:type="dxa"/>
          </w:tcPr>
          <w:p w:rsidR="00593267" w:rsidRPr="00374379" w:rsidRDefault="00593267" w:rsidP="00D5541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141" w:firstLine="426"/>
              <w:jc w:val="both"/>
              <w:rPr>
                <w:rFonts w:ascii="Times New Roman" w:hAnsi="Times New Roman"/>
              </w:rPr>
            </w:pPr>
            <w:r w:rsidRPr="00374379">
              <w:rPr>
                <w:rFonts w:ascii="Times New Roman" w:hAnsi="Times New Roman"/>
              </w:rPr>
              <w:t>наименование глав и параграфов;</w:t>
            </w:r>
          </w:p>
          <w:p w:rsidR="00593267" w:rsidRPr="00374379" w:rsidRDefault="00593267" w:rsidP="00D5541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141" w:firstLine="426"/>
              <w:jc w:val="both"/>
              <w:rPr>
                <w:rFonts w:ascii="Times New Roman" w:hAnsi="Times New Roman"/>
              </w:rPr>
            </w:pPr>
            <w:r w:rsidRPr="00374379">
              <w:rPr>
                <w:rFonts w:ascii="Times New Roman" w:hAnsi="Times New Roman"/>
              </w:rPr>
              <w:t>указание номеров страниц, на</w:t>
            </w:r>
            <w:r w:rsidR="00374379" w:rsidRPr="00374379">
              <w:rPr>
                <w:rFonts w:ascii="Times New Roman" w:hAnsi="Times New Roman"/>
              </w:rPr>
              <w:t xml:space="preserve"> которых размещается материал</w:t>
            </w:r>
          </w:p>
        </w:tc>
      </w:tr>
      <w:tr w:rsidR="00593267" w:rsidRPr="00374379" w:rsidTr="00274206">
        <w:trPr>
          <w:trHeight w:val="520"/>
        </w:trPr>
        <w:tc>
          <w:tcPr>
            <w:tcW w:w="2269" w:type="dxa"/>
          </w:tcPr>
          <w:p w:rsidR="00593267" w:rsidRPr="001A26CF" w:rsidRDefault="00593267" w:rsidP="002C328E">
            <w:pPr>
              <w:pStyle w:val="Default"/>
              <w:ind w:left="34"/>
              <w:rPr>
                <w:sz w:val="22"/>
                <w:szCs w:val="22"/>
              </w:rPr>
            </w:pPr>
            <w:r w:rsidRPr="001A26CF">
              <w:rPr>
                <w:bCs/>
                <w:sz w:val="22"/>
                <w:szCs w:val="22"/>
              </w:rPr>
              <w:t xml:space="preserve">Введение </w:t>
            </w:r>
          </w:p>
          <w:p w:rsidR="00593267" w:rsidRPr="001A26CF" w:rsidRDefault="00593267" w:rsidP="002C328E">
            <w:pPr>
              <w:pStyle w:val="Default"/>
              <w:ind w:left="34"/>
              <w:rPr>
                <w:sz w:val="22"/>
                <w:szCs w:val="22"/>
              </w:rPr>
            </w:pPr>
            <w:r w:rsidRPr="001A26CF">
              <w:rPr>
                <w:sz w:val="22"/>
                <w:szCs w:val="22"/>
              </w:rPr>
              <w:t>(1-2 страницы)</w:t>
            </w:r>
          </w:p>
        </w:tc>
        <w:tc>
          <w:tcPr>
            <w:tcW w:w="7478" w:type="dxa"/>
          </w:tcPr>
          <w:p w:rsidR="00593267" w:rsidRPr="00374379" w:rsidRDefault="008446E0" w:rsidP="00D5541B">
            <w:pPr>
              <w:pStyle w:val="Default"/>
              <w:numPr>
                <w:ilvl w:val="0"/>
                <w:numId w:val="5"/>
              </w:numPr>
              <w:ind w:left="0" w:right="141" w:firstLine="426"/>
              <w:jc w:val="both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описание проблемы, </w:t>
            </w:r>
            <w:r w:rsidR="00593267" w:rsidRPr="00374379">
              <w:rPr>
                <w:sz w:val="22"/>
                <w:szCs w:val="22"/>
              </w:rPr>
              <w:t xml:space="preserve">оценка современного состояния решаемой проблемы; </w:t>
            </w:r>
          </w:p>
          <w:p w:rsidR="00593267" w:rsidRPr="00374379" w:rsidRDefault="00593267" w:rsidP="00D5541B">
            <w:pPr>
              <w:pStyle w:val="Default"/>
              <w:numPr>
                <w:ilvl w:val="0"/>
                <w:numId w:val="5"/>
              </w:numPr>
              <w:ind w:left="0" w:right="141" w:firstLine="426"/>
              <w:jc w:val="both"/>
              <w:rPr>
                <w:sz w:val="22"/>
                <w:szCs w:val="22"/>
              </w:rPr>
            </w:pPr>
            <w:r w:rsidRPr="00374379">
              <w:rPr>
                <w:sz w:val="22"/>
                <w:szCs w:val="22"/>
              </w:rPr>
              <w:t>степень научной разработанности проблемы;</w:t>
            </w:r>
          </w:p>
          <w:p w:rsidR="00593267" w:rsidRPr="00374379" w:rsidRDefault="00593267" w:rsidP="00D5541B">
            <w:pPr>
              <w:pStyle w:val="Default"/>
              <w:numPr>
                <w:ilvl w:val="0"/>
                <w:numId w:val="5"/>
              </w:numPr>
              <w:ind w:left="0" w:right="141" w:firstLine="426"/>
              <w:jc w:val="both"/>
              <w:rPr>
                <w:sz w:val="22"/>
                <w:szCs w:val="22"/>
              </w:rPr>
            </w:pPr>
            <w:r w:rsidRPr="00374379">
              <w:rPr>
                <w:sz w:val="22"/>
                <w:szCs w:val="22"/>
              </w:rPr>
              <w:t>проблема, цель, задачи,</w:t>
            </w:r>
          </w:p>
          <w:p w:rsidR="00593267" w:rsidRPr="00374379" w:rsidRDefault="00593267" w:rsidP="00D5541B">
            <w:pPr>
              <w:pStyle w:val="Default"/>
              <w:numPr>
                <w:ilvl w:val="0"/>
                <w:numId w:val="5"/>
              </w:numPr>
              <w:ind w:left="0" w:right="141" w:firstLine="426"/>
              <w:jc w:val="both"/>
              <w:rPr>
                <w:sz w:val="22"/>
                <w:szCs w:val="22"/>
              </w:rPr>
            </w:pPr>
            <w:r w:rsidRPr="00374379">
              <w:rPr>
                <w:sz w:val="22"/>
                <w:szCs w:val="22"/>
              </w:rPr>
              <w:t>методы;</w:t>
            </w:r>
          </w:p>
          <w:p w:rsidR="00593267" w:rsidRPr="00374379" w:rsidRDefault="00593267" w:rsidP="00D5541B">
            <w:pPr>
              <w:pStyle w:val="Default"/>
              <w:numPr>
                <w:ilvl w:val="0"/>
                <w:numId w:val="5"/>
              </w:numPr>
              <w:ind w:left="0" w:right="141" w:firstLine="426"/>
              <w:jc w:val="both"/>
              <w:rPr>
                <w:sz w:val="22"/>
                <w:szCs w:val="22"/>
              </w:rPr>
            </w:pPr>
            <w:r w:rsidRPr="00374379">
              <w:rPr>
                <w:sz w:val="22"/>
                <w:szCs w:val="22"/>
              </w:rPr>
              <w:t>практическая значимость;</w:t>
            </w:r>
          </w:p>
          <w:p w:rsidR="00593267" w:rsidRPr="00374379" w:rsidRDefault="00593267" w:rsidP="00D5541B">
            <w:pPr>
              <w:pStyle w:val="Default"/>
              <w:numPr>
                <w:ilvl w:val="0"/>
                <w:numId w:val="5"/>
              </w:numPr>
              <w:ind w:left="0" w:right="141" w:firstLine="426"/>
              <w:jc w:val="both"/>
              <w:rPr>
                <w:sz w:val="22"/>
                <w:szCs w:val="22"/>
              </w:rPr>
            </w:pPr>
            <w:r w:rsidRPr="00374379">
              <w:rPr>
                <w:sz w:val="22"/>
                <w:szCs w:val="22"/>
              </w:rPr>
              <w:t>новизна;</w:t>
            </w:r>
          </w:p>
        </w:tc>
      </w:tr>
      <w:tr w:rsidR="00593267" w:rsidRPr="00374379" w:rsidTr="00274206">
        <w:trPr>
          <w:trHeight w:val="1408"/>
        </w:trPr>
        <w:tc>
          <w:tcPr>
            <w:tcW w:w="2269" w:type="dxa"/>
          </w:tcPr>
          <w:p w:rsidR="00593267" w:rsidRPr="001A26CF" w:rsidRDefault="00593267" w:rsidP="002C328E">
            <w:pPr>
              <w:pStyle w:val="Default"/>
              <w:ind w:left="34"/>
              <w:rPr>
                <w:sz w:val="22"/>
                <w:szCs w:val="22"/>
              </w:rPr>
            </w:pPr>
            <w:r w:rsidRPr="001A26CF">
              <w:rPr>
                <w:bCs/>
                <w:sz w:val="22"/>
                <w:szCs w:val="22"/>
              </w:rPr>
              <w:t xml:space="preserve">Основная часть </w:t>
            </w:r>
          </w:p>
          <w:p w:rsidR="00B16C37" w:rsidRDefault="00B16C37" w:rsidP="002C328E">
            <w:pPr>
              <w:pStyle w:val="Default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 более 10-15 страниц;</w:t>
            </w:r>
          </w:p>
          <w:p w:rsidR="00593267" w:rsidRPr="001A26CF" w:rsidRDefault="00B16C37" w:rsidP="002C328E">
            <w:pPr>
              <w:pStyle w:val="Default"/>
              <w:ind w:left="34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разделена</w:t>
            </w:r>
            <w:proofErr w:type="gramEnd"/>
            <w:r>
              <w:rPr>
                <w:sz w:val="22"/>
                <w:szCs w:val="22"/>
              </w:rPr>
              <w:t xml:space="preserve"> на параграфы)</w:t>
            </w:r>
            <w:r w:rsidR="00593267" w:rsidRPr="001A26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78" w:type="dxa"/>
          </w:tcPr>
          <w:p w:rsidR="00593267" w:rsidRPr="00374379" w:rsidRDefault="00593267" w:rsidP="00D5541B">
            <w:pPr>
              <w:pStyle w:val="Default"/>
              <w:numPr>
                <w:ilvl w:val="0"/>
                <w:numId w:val="6"/>
              </w:numPr>
              <w:ind w:left="0" w:right="141" w:firstLine="426"/>
              <w:jc w:val="both"/>
              <w:rPr>
                <w:sz w:val="22"/>
                <w:szCs w:val="22"/>
              </w:rPr>
            </w:pPr>
            <w:r w:rsidRPr="00374379">
              <w:rPr>
                <w:sz w:val="22"/>
                <w:szCs w:val="22"/>
              </w:rPr>
              <w:t xml:space="preserve">история вопроса, зарубежный и/или отечественный опыт по решению </w:t>
            </w:r>
            <w:proofErr w:type="gramStart"/>
            <w:r w:rsidRPr="00374379">
              <w:rPr>
                <w:sz w:val="22"/>
                <w:szCs w:val="22"/>
              </w:rPr>
              <w:t>аналогичных проблем</w:t>
            </w:r>
            <w:proofErr w:type="gramEnd"/>
            <w:r w:rsidRPr="00374379">
              <w:rPr>
                <w:sz w:val="22"/>
                <w:szCs w:val="22"/>
              </w:rPr>
              <w:t>;</w:t>
            </w:r>
          </w:p>
          <w:p w:rsidR="00593267" w:rsidRPr="00374379" w:rsidRDefault="00593267" w:rsidP="00D5541B">
            <w:pPr>
              <w:pStyle w:val="Default"/>
              <w:numPr>
                <w:ilvl w:val="0"/>
                <w:numId w:val="6"/>
              </w:numPr>
              <w:ind w:left="0" w:right="141" w:firstLine="426"/>
              <w:jc w:val="both"/>
              <w:rPr>
                <w:sz w:val="22"/>
                <w:szCs w:val="22"/>
              </w:rPr>
            </w:pPr>
            <w:r w:rsidRPr="00374379">
              <w:rPr>
                <w:sz w:val="22"/>
                <w:szCs w:val="22"/>
              </w:rPr>
              <w:t>краткий анализ литературы по рассматриваемой проблеме;</w:t>
            </w:r>
          </w:p>
          <w:p w:rsidR="00593267" w:rsidRPr="00374379" w:rsidRDefault="00593267" w:rsidP="00D5541B">
            <w:pPr>
              <w:pStyle w:val="Default"/>
              <w:numPr>
                <w:ilvl w:val="0"/>
                <w:numId w:val="6"/>
              </w:numPr>
              <w:ind w:left="0" w:right="141" w:firstLine="426"/>
              <w:jc w:val="both"/>
              <w:rPr>
                <w:sz w:val="22"/>
                <w:szCs w:val="22"/>
              </w:rPr>
            </w:pPr>
            <w:r w:rsidRPr="00374379">
              <w:rPr>
                <w:sz w:val="22"/>
                <w:szCs w:val="22"/>
              </w:rPr>
              <w:t>практическое изучение рассматриваемой проблемы;</w:t>
            </w:r>
          </w:p>
          <w:p w:rsidR="00593267" w:rsidRPr="00374379" w:rsidRDefault="00593267" w:rsidP="00D5541B">
            <w:pPr>
              <w:pStyle w:val="Default"/>
              <w:numPr>
                <w:ilvl w:val="0"/>
                <w:numId w:val="6"/>
              </w:numPr>
              <w:ind w:left="0" w:right="141" w:firstLine="426"/>
              <w:jc w:val="both"/>
              <w:rPr>
                <w:sz w:val="22"/>
                <w:szCs w:val="22"/>
              </w:rPr>
            </w:pPr>
            <w:r w:rsidRPr="00374379">
              <w:rPr>
                <w:sz w:val="22"/>
                <w:szCs w:val="22"/>
              </w:rPr>
              <w:t>обоснованное мнение автора по рассматриваемой проблеме;</w:t>
            </w:r>
          </w:p>
          <w:p w:rsidR="00593267" w:rsidRPr="000C17FA" w:rsidRDefault="00593267" w:rsidP="00D5541B">
            <w:pPr>
              <w:pStyle w:val="Default"/>
              <w:numPr>
                <w:ilvl w:val="0"/>
                <w:numId w:val="6"/>
              </w:numPr>
              <w:ind w:left="0" w:right="141" w:firstLine="426"/>
              <w:jc w:val="both"/>
              <w:rPr>
                <w:sz w:val="22"/>
                <w:szCs w:val="22"/>
              </w:rPr>
            </w:pPr>
            <w:r w:rsidRPr="00374379">
              <w:rPr>
                <w:bCs/>
                <w:sz w:val="22"/>
                <w:szCs w:val="22"/>
              </w:rPr>
              <w:t xml:space="preserve">аргументированные выводы </w:t>
            </w:r>
            <w:r w:rsidRPr="00374379">
              <w:rPr>
                <w:sz w:val="22"/>
                <w:szCs w:val="22"/>
              </w:rPr>
              <w:t xml:space="preserve">по результатам выполненной работы; </w:t>
            </w:r>
          </w:p>
        </w:tc>
      </w:tr>
      <w:tr w:rsidR="00593267" w:rsidRPr="00374379" w:rsidTr="00274206">
        <w:trPr>
          <w:trHeight w:val="695"/>
        </w:trPr>
        <w:tc>
          <w:tcPr>
            <w:tcW w:w="2269" w:type="dxa"/>
          </w:tcPr>
          <w:p w:rsidR="00593267" w:rsidRPr="001A26CF" w:rsidRDefault="00593267" w:rsidP="002C328E">
            <w:pPr>
              <w:pStyle w:val="Default"/>
              <w:ind w:left="34"/>
              <w:rPr>
                <w:sz w:val="22"/>
                <w:szCs w:val="22"/>
              </w:rPr>
            </w:pPr>
            <w:r w:rsidRPr="001A26CF">
              <w:rPr>
                <w:sz w:val="22"/>
                <w:szCs w:val="22"/>
              </w:rPr>
              <w:t>Заключение</w:t>
            </w:r>
          </w:p>
          <w:p w:rsidR="00593267" w:rsidRPr="001A26CF" w:rsidRDefault="00593267" w:rsidP="002C328E">
            <w:pPr>
              <w:pStyle w:val="Default"/>
              <w:ind w:left="34"/>
              <w:rPr>
                <w:bCs/>
                <w:sz w:val="22"/>
                <w:szCs w:val="22"/>
              </w:rPr>
            </w:pPr>
            <w:r w:rsidRPr="001A26CF">
              <w:rPr>
                <w:sz w:val="22"/>
                <w:szCs w:val="22"/>
              </w:rPr>
              <w:t>(1-2 страницы)</w:t>
            </w:r>
          </w:p>
        </w:tc>
        <w:tc>
          <w:tcPr>
            <w:tcW w:w="7478" w:type="dxa"/>
          </w:tcPr>
          <w:p w:rsidR="00593267" w:rsidRDefault="00593267" w:rsidP="00D5541B">
            <w:pPr>
              <w:pStyle w:val="Default"/>
              <w:numPr>
                <w:ilvl w:val="0"/>
                <w:numId w:val="6"/>
              </w:numPr>
              <w:ind w:left="0" w:right="141" w:firstLine="426"/>
              <w:jc w:val="both"/>
              <w:rPr>
                <w:sz w:val="22"/>
                <w:szCs w:val="22"/>
              </w:rPr>
            </w:pPr>
            <w:r w:rsidRPr="00374379">
              <w:rPr>
                <w:sz w:val="22"/>
                <w:szCs w:val="22"/>
              </w:rPr>
              <w:t>главные выводы исследования;</w:t>
            </w:r>
          </w:p>
          <w:p w:rsidR="00F16A06" w:rsidRPr="00374379" w:rsidRDefault="00F16A06" w:rsidP="00D5541B">
            <w:pPr>
              <w:pStyle w:val="Default"/>
              <w:numPr>
                <w:ilvl w:val="0"/>
                <w:numId w:val="6"/>
              </w:numPr>
              <w:ind w:left="0" w:right="141" w:firstLine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</w:t>
            </w:r>
            <w:r w:rsidR="00B17D96">
              <w:rPr>
                <w:sz w:val="22"/>
                <w:szCs w:val="22"/>
              </w:rPr>
              <w:t>ая</w:t>
            </w:r>
            <w:r>
              <w:rPr>
                <w:sz w:val="22"/>
                <w:szCs w:val="22"/>
              </w:rPr>
              <w:t xml:space="preserve"> значимость результатов;</w:t>
            </w:r>
          </w:p>
        </w:tc>
      </w:tr>
      <w:tr w:rsidR="00593267" w:rsidRPr="00374379" w:rsidTr="00274206">
        <w:trPr>
          <w:trHeight w:val="245"/>
        </w:trPr>
        <w:tc>
          <w:tcPr>
            <w:tcW w:w="2269" w:type="dxa"/>
          </w:tcPr>
          <w:p w:rsidR="00593267" w:rsidRPr="001A26CF" w:rsidRDefault="00593267" w:rsidP="002C328E">
            <w:pPr>
              <w:pStyle w:val="Default"/>
              <w:ind w:left="34"/>
              <w:rPr>
                <w:bCs/>
                <w:sz w:val="22"/>
                <w:szCs w:val="22"/>
              </w:rPr>
            </w:pPr>
            <w:r w:rsidRPr="001A26CF">
              <w:rPr>
                <w:bCs/>
                <w:sz w:val="22"/>
                <w:szCs w:val="22"/>
              </w:rPr>
              <w:t xml:space="preserve">Библиографический список </w:t>
            </w:r>
          </w:p>
          <w:p w:rsidR="00593267" w:rsidRPr="001A26CF" w:rsidRDefault="00593267" w:rsidP="002C328E">
            <w:pPr>
              <w:pStyle w:val="Default"/>
              <w:ind w:left="34"/>
              <w:rPr>
                <w:sz w:val="22"/>
                <w:szCs w:val="22"/>
              </w:rPr>
            </w:pPr>
            <w:r w:rsidRPr="001A26CF">
              <w:rPr>
                <w:bCs/>
                <w:sz w:val="22"/>
                <w:szCs w:val="22"/>
              </w:rPr>
              <w:t>(5-10 источников)</w:t>
            </w:r>
          </w:p>
        </w:tc>
        <w:tc>
          <w:tcPr>
            <w:tcW w:w="7478" w:type="dxa"/>
          </w:tcPr>
          <w:p w:rsidR="00DA1662" w:rsidRDefault="00593267" w:rsidP="00D5541B">
            <w:pPr>
              <w:pStyle w:val="Default"/>
              <w:numPr>
                <w:ilvl w:val="0"/>
                <w:numId w:val="7"/>
              </w:numPr>
              <w:ind w:left="0" w:right="141" w:firstLine="426"/>
              <w:jc w:val="both"/>
              <w:rPr>
                <w:sz w:val="22"/>
                <w:szCs w:val="22"/>
              </w:rPr>
            </w:pPr>
            <w:r w:rsidRPr="00374379">
              <w:rPr>
                <w:sz w:val="22"/>
                <w:szCs w:val="22"/>
              </w:rPr>
              <w:t>перечень источников, испо</w:t>
            </w:r>
            <w:r w:rsidR="00EC6AFB">
              <w:rPr>
                <w:sz w:val="22"/>
                <w:szCs w:val="22"/>
              </w:rPr>
              <w:t>льзованных при написании работы</w:t>
            </w:r>
            <w:r w:rsidRPr="00374379">
              <w:rPr>
                <w:sz w:val="22"/>
                <w:szCs w:val="22"/>
              </w:rPr>
              <w:t xml:space="preserve"> </w:t>
            </w:r>
          </w:p>
          <w:p w:rsidR="00593267" w:rsidRPr="002C7943" w:rsidRDefault="00593267" w:rsidP="00D5541B">
            <w:pPr>
              <w:pStyle w:val="Default"/>
              <w:ind w:right="141" w:firstLine="426"/>
              <w:jc w:val="both"/>
              <w:rPr>
                <w:color w:val="auto"/>
                <w:sz w:val="22"/>
                <w:szCs w:val="22"/>
              </w:rPr>
            </w:pPr>
            <w:r w:rsidRPr="002C7943">
              <w:rPr>
                <w:color w:val="auto"/>
                <w:sz w:val="22"/>
                <w:szCs w:val="22"/>
              </w:rPr>
              <w:t>(</w:t>
            </w:r>
            <w:r w:rsidR="00DA1662" w:rsidRPr="002C7943">
              <w:rPr>
                <w:color w:val="auto"/>
                <w:sz w:val="22"/>
                <w:szCs w:val="22"/>
              </w:rPr>
              <w:t xml:space="preserve">Приложение </w:t>
            </w:r>
            <w:r w:rsidR="000C17FA" w:rsidRPr="002C7943">
              <w:rPr>
                <w:color w:val="auto"/>
                <w:sz w:val="22"/>
                <w:szCs w:val="22"/>
              </w:rPr>
              <w:t>2</w:t>
            </w:r>
            <w:r w:rsidR="00DA1662" w:rsidRPr="002C7943">
              <w:rPr>
                <w:color w:val="auto"/>
                <w:sz w:val="22"/>
                <w:szCs w:val="22"/>
              </w:rPr>
              <w:t>)</w:t>
            </w:r>
          </w:p>
        </w:tc>
      </w:tr>
      <w:tr w:rsidR="00593267" w:rsidRPr="00374379" w:rsidTr="00274206">
        <w:trPr>
          <w:trHeight w:val="1074"/>
        </w:trPr>
        <w:tc>
          <w:tcPr>
            <w:tcW w:w="2269" w:type="dxa"/>
          </w:tcPr>
          <w:p w:rsidR="00593267" w:rsidRPr="001A26CF" w:rsidRDefault="00593267" w:rsidP="002C328E">
            <w:pPr>
              <w:pStyle w:val="Default"/>
              <w:ind w:left="34"/>
              <w:rPr>
                <w:sz w:val="22"/>
                <w:szCs w:val="22"/>
              </w:rPr>
            </w:pPr>
            <w:r w:rsidRPr="001A26CF">
              <w:rPr>
                <w:sz w:val="22"/>
                <w:szCs w:val="22"/>
              </w:rPr>
              <w:t>Приложение</w:t>
            </w:r>
          </w:p>
        </w:tc>
        <w:tc>
          <w:tcPr>
            <w:tcW w:w="7478" w:type="dxa"/>
          </w:tcPr>
          <w:p w:rsidR="00593267" w:rsidRPr="00374379" w:rsidRDefault="00593267" w:rsidP="00D5541B">
            <w:pPr>
              <w:pStyle w:val="a3"/>
              <w:numPr>
                <w:ilvl w:val="0"/>
                <w:numId w:val="7"/>
              </w:numPr>
              <w:tabs>
                <w:tab w:val="left" w:pos="714"/>
              </w:tabs>
              <w:spacing w:after="0" w:line="240" w:lineRule="auto"/>
              <w:ind w:left="0" w:right="141" w:firstLine="426"/>
              <w:jc w:val="both"/>
              <w:rPr>
                <w:rFonts w:ascii="Times New Roman" w:eastAsia="Times New Roman" w:hAnsi="Times New Roman"/>
              </w:rPr>
            </w:pPr>
            <w:r w:rsidRPr="00374379">
              <w:rPr>
                <w:rFonts w:ascii="Times New Roman" w:eastAsia="Times New Roman" w:hAnsi="Times New Roman"/>
              </w:rPr>
              <w:t>дополнительный материал, иллюстрирующий  результаты  исследования;</w:t>
            </w:r>
          </w:p>
          <w:p w:rsidR="00593267" w:rsidRPr="00374379" w:rsidRDefault="00593267" w:rsidP="00D5541B">
            <w:pPr>
              <w:pStyle w:val="a3"/>
              <w:numPr>
                <w:ilvl w:val="0"/>
                <w:numId w:val="7"/>
              </w:numPr>
              <w:tabs>
                <w:tab w:val="left" w:pos="714"/>
              </w:tabs>
              <w:spacing w:after="0" w:line="240" w:lineRule="auto"/>
              <w:ind w:left="0" w:right="141" w:firstLine="426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374379">
              <w:rPr>
                <w:rFonts w:ascii="Times New Roman" w:eastAsia="Times New Roman" w:hAnsi="Times New Roman"/>
              </w:rPr>
              <w:t>таблицы, схемы, графики, диаграммы, инструкции, анкеты, карты, фотографии, методики, копии подлинных документов, выдержки из отчетных материалов, протоколы и т.д.</w:t>
            </w:r>
            <w:proofErr w:type="gramEnd"/>
          </w:p>
        </w:tc>
      </w:tr>
      <w:tr w:rsidR="00593267" w:rsidRPr="00374379" w:rsidTr="00274206">
        <w:trPr>
          <w:trHeight w:val="798"/>
        </w:trPr>
        <w:tc>
          <w:tcPr>
            <w:tcW w:w="2269" w:type="dxa"/>
          </w:tcPr>
          <w:p w:rsidR="00593267" w:rsidRPr="001A26CF" w:rsidRDefault="00593267" w:rsidP="00441D88">
            <w:pPr>
              <w:pStyle w:val="Default"/>
              <w:ind w:left="176"/>
              <w:rPr>
                <w:sz w:val="22"/>
                <w:szCs w:val="22"/>
              </w:rPr>
            </w:pPr>
            <w:proofErr w:type="spellStart"/>
            <w:r w:rsidRPr="001A26CF">
              <w:rPr>
                <w:bCs/>
                <w:sz w:val="22"/>
                <w:szCs w:val="22"/>
              </w:rPr>
              <w:lastRenderedPageBreak/>
              <w:t>Мультимедийная</w:t>
            </w:r>
            <w:proofErr w:type="spellEnd"/>
            <w:r w:rsidRPr="001A26CF">
              <w:rPr>
                <w:bCs/>
                <w:sz w:val="22"/>
                <w:szCs w:val="22"/>
              </w:rPr>
              <w:t xml:space="preserve"> презентация проекта</w:t>
            </w:r>
          </w:p>
        </w:tc>
        <w:tc>
          <w:tcPr>
            <w:tcW w:w="7478" w:type="dxa"/>
          </w:tcPr>
          <w:p w:rsidR="00593267" w:rsidRPr="00374379" w:rsidRDefault="00593267" w:rsidP="00D5541B">
            <w:pPr>
              <w:pStyle w:val="Default"/>
              <w:numPr>
                <w:ilvl w:val="0"/>
                <w:numId w:val="8"/>
              </w:numPr>
              <w:ind w:left="0" w:right="141" w:firstLine="426"/>
              <w:jc w:val="both"/>
              <w:rPr>
                <w:sz w:val="22"/>
                <w:szCs w:val="22"/>
              </w:rPr>
            </w:pPr>
            <w:r w:rsidRPr="00374379">
              <w:rPr>
                <w:sz w:val="22"/>
                <w:szCs w:val="22"/>
              </w:rPr>
              <w:t>основные положения и результаты работы</w:t>
            </w:r>
          </w:p>
        </w:tc>
      </w:tr>
    </w:tbl>
    <w:p w:rsidR="00460B60" w:rsidRDefault="00460B60" w:rsidP="00D5541B">
      <w:pPr>
        <w:spacing w:before="240"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93267" w:rsidRPr="00374379" w:rsidRDefault="00593267" w:rsidP="00D5541B">
      <w:pPr>
        <w:spacing w:before="240" w:after="12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D22DC">
        <w:rPr>
          <w:rFonts w:ascii="Times New Roman" w:hAnsi="Times New Roman"/>
          <w:sz w:val="24"/>
          <w:szCs w:val="24"/>
        </w:rPr>
        <w:t>5.</w:t>
      </w:r>
      <w:r w:rsidR="00F16A06">
        <w:rPr>
          <w:rFonts w:ascii="Times New Roman" w:hAnsi="Times New Roman"/>
          <w:sz w:val="24"/>
          <w:szCs w:val="24"/>
        </w:rPr>
        <w:t>2</w:t>
      </w:r>
      <w:r w:rsidRPr="00CD22DC">
        <w:rPr>
          <w:rFonts w:ascii="Times New Roman" w:hAnsi="Times New Roman"/>
          <w:sz w:val="24"/>
          <w:szCs w:val="24"/>
        </w:rPr>
        <w:t xml:space="preserve">. Структура и содержание </w:t>
      </w:r>
      <w:proofErr w:type="gramStart"/>
      <w:r w:rsidRPr="00CD22DC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CD22DC">
        <w:rPr>
          <w:rFonts w:ascii="Times New Roman" w:hAnsi="Times New Roman"/>
          <w:sz w:val="24"/>
          <w:szCs w:val="24"/>
        </w:rPr>
        <w:t xml:space="preserve">, выполненного в форме   </w:t>
      </w:r>
      <w:r w:rsidRPr="00374379">
        <w:rPr>
          <w:rFonts w:ascii="Times New Roman" w:hAnsi="Times New Roman"/>
          <w:b/>
          <w:sz w:val="24"/>
          <w:szCs w:val="24"/>
        </w:rPr>
        <w:t>учебного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6"/>
        <w:gridCol w:w="7165"/>
      </w:tblGrid>
      <w:tr w:rsidR="00593267" w:rsidRPr="00374379" w:rsidTr="0057530A">
        <w:tc>
          <w:tcPr>
            <w:tcW w:w="2497" w:type="dxa"/>
          </w:tcPr>
          <w:p w:rsidR="00593267" w:rsidRPr="00374379" w:rsidRDefault="00593267" w:rsidP="00D5541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374379">
              <w:rPr>
                <w:rFonts w:ascii="Times New Roman" w:hAnsi="Times New Roman"/>
              </w:rPr>
              <w:t xml:space="preserve">Структура </w:t>
            </w:r>
          </w:p>
        </w:tc>
        <w:tc>
          <w:tcPr>
            <w:tcW w:w="7074" w:type="dxa"/>
          </w:tcPr>
          <w:p w:rsidR="00593267" w:rsidRPr="00374379" w:rsidRDefault="00593267" w:rsidP="00D5541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374379">
              <w:rPr>
                <w:rFonts w:ascii="Times New Roman" w:hAnsi="Times New Roman"/>
              </w:rPr>
              <w:t xml:space="preserve">Содержание </w:t>
            </w:r>
          </w:p>
        </w:tc>
      </w:tr>
      <w:tr w:rsidR="00593267" w:rsidRPr="00374379" w:rsidTr="0057530A">
        <w:tc>
          <w:tcPr>
            <w:tcW w:w="2497" w:type="dxa"/>
          </w:tcPr>
          <w:p w:rsidR="00593267" w:rsidRPr="0099081B" w:rsidRDefault="00593267" w:rsidP="00D5541B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99081B">
              <w:rPr>
                <w:rFonts w:ascii="Times New Roman" w:hAnsi="Times New Roman"/>
              </w:rPr>
              <w:t>Титульный лист</w:t>
            </w:r>
          </w:p>
        </w:tc>
        <w:tc>
          <w:tcPr>
            <w:tcW w:w="7074" w:type="dxa"/>
          </w:tcPr>
          <w:p w:rsidR="00593267" w:rsidRPr="007B0AD7" w:rsidRDefault="007B0AD7" w:rsidP="00D5541B">
            <w:pPr>
              <w:spacing w:after="0" w:line="240" w:lineRule="auto"/>
              <w:ind w:right="-1" w:firstLine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Приложению 1</w:t>
            </w:r>
          </w:p>
        </w:tc>
      </w:tr>
      <w:tr w:rsidR="00593267" w:rsidRPr="00374379" w:rsidTr="0057530A">
        <w:trPr>
          <w:trHeight w:val="520"/>
        </w:trPr>
        <w:tc>
          <w:tcPr>
            <w:tcW w:w="2497" w:type="dxa"/>
          </w:tcPr>
          <w:p w:rsidR="00593267" w:rsidRPr="0099081B" w:rsidRDefault="00465747" w:rsidP="00D5541B">
            <w:pPr>
              <w:pStyle w:val="Default"/>
              <w:ind w:firstLine="426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Паспорт проекта</w:t>
            </w:r>
          </w:p>
          <w:p w:rsidR="00593267" w:rsidRPr="0099081B" w:rsidRDefault="00593267" w:rsidP="00D5541B">
            <w:pPr>
              <w:pStyle w:val="Default"/>
              <w:ind w:firstLine="426"/>
              <w:rPr>
                <w:sz w:val="22"/>
                <w:szCs w:val="22"/>
              </w:rPr>
            </w:pPr>
            <w:r w:rsidRPr="0099081B">
              <w:rPr>
                <w:sz w:val="22"/>
                <w:szCs w:val="22"/>
              </w:rPr>
              <w:t>(10-15 страниц)</w:t>
            </w:r>
          </w:p>
        </w:tc>
        <w:tc>
          <w:tcPr>
            <w:tcW w:w="0" w:type="auto"/>
          </w:tcPr>
          <w:p w:rsidR="00202A6C" w:rsidRDefault="000071ED" w:rsidP="00D5541B">
            <w:pPr>
              <w:pStyle w:val="Default"/>
              <w:numPr>
                <w:ilvl w:val="0"/>
                <w:numId w:val="5"/>
              </w:numPr>
              <w:ind w:left="0" w:right="-1" w:firstLine="426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описание проблемы, оценка</w:t>
            </w:r>
            <w:r w:rsidR="00593267" w:rsidRPr="001A26CF">
              <w:rPr>
                <w:color w:val="auto"/>
                <w:sz w:val="22"/>
                <w:szCs w:val="22"/>
              </w:rPr>
              <w:t xml:space="preserve"> современного состояния решаемой проблемы; </w:t>
            </w:r>
          </w:p>
          <w:p w:rsidR="00593267" w:rsidRDefault="00202A6C" w:rsidP="00D5541B">
            <w:pPr>
              <w:pStyle w:val="Default"/>
              <w:numPr>
                <w:ilvl w:val="0"/>
                <w:numId w:val="5"/>
              </w:numPr>
              <w:ind w:left="0" w:right="-1" w:firstLine="426"/>
              <w:jc w:val="both"/>
              <w:rPr>
                <w:color w:val="auto"/>
                <w:sz w:val="22"/>
                <w:szCs w:val="22"/>
              </w:rPr>
            </w:pPr>
            <w:r w:rsidRPr="001A26CF">
              <w:rPr>
                <w:color w:val="auto"/>
                <w:sz w:val="22"/>
                <w:szCs w:val="22"/>
              </w:rPr>
              <w:t>краткий анализ литературы по рассматриваемой проблеме</w:t>
            </w:r>
            <w:r>
              <w:rPr>
                <w:color w:val="auto"/>
                <w:sz w:val="22"/>
                <w:szCs w:val="22"/>
              </w:rPr>
              <w:t>;</w:t>
            </w:r>
          </w:p>
          <w:p w:rsidR="00202A6C" w:rsidRPr="00202A6C" w:rsidRDefault="00202A6C" w:rsidP="00D5541B">
            <w:pPr>
              <w:pStyle w:val="Default"/>
              <w:numPr>
                <w:ilvl w:val="0"/>
                <w:numId w:val="5"/>
              </w:numPr>
              <w:ind w:left="0" w:right="-1" w:firstLine="426"/>
              <w:jc w:val="both"/>
              <w:rPr>
                <w:color w:val="auto"/>
                <w:sz w:val="22"/>
                <w:szCs w:val="22"/>
              </w:rPr>
            </w:pPr>
            <w:r w:rsidRPr="001A26CF">
              <w:rPr>
                <w:color w:val="auto"/>
                <w:sz w:val="22"/>
                <w:szCs w:val="22"/>
              </w:rPr>
              <w:t>обоснованное мнение автора по рассматриваемой проблеме;</w:t>
            </w:r>
          </w:p>
          <w:p w:rsidR="00202A6C" w:rsidRPr="001A26CF" w:rsidRDefault="00202A6C" w:rsidP="00D5541B">
            <w:pPr>
              <w:pStyle w:val="Default"/>
              <w:numPr>
                <w:ilvl w:val="0"/>
                <w:numId w:val="5"/>
              </w:numPr>
              <w:ind w:left="0" w:right="-1" w:firstLine="426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гипотеза (только для исследовательского проекта);</w:t>
            </w:r>
          </w:p>
          <w:p w:rsidR="00593267" w:rsidRPr="001A26CF" w:rsidRDefault="00202A6C" w:rsidP="00D5541B">
            <w:pPr>
              <w:pStyle w:val="Default"/>
              <w:numPr>
                <w:ilvl w:val="0"/>
                <w:numId w:val="5"/>
              </w:numPr>
              <w:ind w:left="0" w:right="-1" w:firstLine="426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цель, задачи;</w:t>
            </w:r>
          </w:p>
          <w:p w:rsidR="00593267" w:rsidRDefault="00593267" w:rsidP="00D5541B">
            <w:pPr>
              <w:pStyle w:val="Default"/>
              <w:numPr>
                <w:ilvl w:val="0"/>
                <w:numId w:val="5"/>
              </w:numPr>
              <w:ind w:left="0" w:right="-1" w:firstLine="426"/>
              <w:jc w:val="both"/>
              <w:rPr>
                <w:color w:val="auto"/>
                <w:sz w:val="22"/>
                <w:szCs w:val="22"/>
              </w:rPr>
            </w:pPr>
            <w:r w:rsidRPr="001A26CF">
              <w:rPr>
                <w:color w:val="auto"/>
                <w:sz w:val="22"/>
                <w:szCs w:val="22"/>
              </w:rPr>
              <w:t>методы;</w:t>
            </w:r>
          </w:p>
          <w:p w:rsidR="00202A6C" w:rsidRDefault="00202A6C" w:rsidP="00D5541B">
            <w:pPr>
              <w:pStyle w:val="Default"/>
              <w:numPr>
                <w:ilvl w:val="0"/>
                <w:numId w:val="5"/>
              </w:numPr>
              <w:ind w:left="0" w:right="-1" w:firstLine="426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ресурсы;</w:t>
            </w:r>
          </w:p>
          <w:p w:rsidR="00202A6C" w:rsidRPr="001A26CF" w:rsidRDefault="00202A6C" w:rsidP="00D5541B">
            <w:pPr>
              <w:pStyle w:val="Default"/>
              <w:numPr>
                <w:ilvl w:val="0"/>
                <w:numId w:val="5"/>
              </w:numPr>
              <w:ind w:left="0" w:right="-1" w:firstLine="426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этапы проекта, их содержание</w:t>
            </w:r>
            <w:r w:rsidR="00F27A27">
              <w:rPr>
                <w:color w:val="auto"/>
                <w:sz w:val="22"/>
                <w:szCs w:val="22"/>
              </w:rPr>
              <w:t>, результат каждого этапа</w:t>
            </w:r>
            <w:r>
              <w:rPr>
                <w:color w:val="auto"/>
                <w:sz w:val="22"/>
                <w:szCs w:val="22"/>
              </w:rPr>
              <w:t>;</w:t>
            </w:r>
          </w:p>
          <w:p w:rsidR="00593267" w:rsidRPr="001A26CF" w:rsidRDefault="00593267" w:rsidP="00D5541B">
            <w:pPr>
              <w:pStyle w:val="Default"/>
              <w:numPr>
                <w:ilvl w:val="0"/>
                <w:numId w:val="5"/>
              </w:numPr>
              <w:ind w:left="0" w:right="-1" w:firstLine="426"/>
              <w:jc w:val="both"/>
              <w:rPr>
                <w:color w:val="auto"/>
                <w:sz w:val="22"/>
                <w:szCs w:val="22"/>
              </w:rPr>
            </w:pPr>
            <w:r w:rsidRPr="001A26CF">
              <w:rPr>
                <w:color w:val="auto"/>
                <w:sz w:val="22"/>
                <w:szCs w:val="22"/>
              </w:rPr>
              <w:t>опис</w:t>
            </w:r>
            <w:r w:rsidR="007E5D8E">
              <w:rPr>
                <w:color w:val="auto"/>
                <w:sz w:val="22"/>
                <w:szCs w:val="22"/>
              </w:rPr>
              <w:t>ание продукта</w:t>
            </w:r>
            <w:r w:rsidR="001A26CF">
              <w:rPr>
                <w:color w:val="auto"/>
                <w:sz w:val="22"/>
                <w:szCs w:val="22"/>
              </w:rPr>
              <w:t>;</w:t>
            </w:r>
          </w:p>
          <w:p w:rsidR="00593267" w:rsidRDefault="00593267" w:rsidP="00D5541B">
            <w:pPr>
              <w:pStyle w:val="Default"/>
              <w:numPr>
                <w:ilvl w:val="0"/>
                <w:numId w:val="5"/>
              </w:numPr>
              <w:ind w:left="0" w:right="-1" w:firstLine="426"/>
              <w:jc w:val="both"/>
              <w:rPr>
                <w:color w:val="auto"/>
                <w:sz w:val="22"/>
                <w:szCs w:val="22"/>
              </w:rPr>
            </w:pPr>
            <w:r w:rsidRPr="001A26CF">
              <w:rPr>
                <w:bCs/>
                <w:color w:val="auto"/>
                <w:sz w:val="22"/>
                <w:szCs w:val="22"/>
              </w:rPr>
              <w:t xml:space="preserve">аргументированные выводы </w:t>
            </w:r>
            <w:r w:rsidRPr="001A26CF">
              <w:rPr>
                <w:color w:val="auto"/>
                <w:sz w:val="22"/>
                <w:szCs w:val="22"/>
              </w:rPr>
              <w:t xml:space="preserve">по результатам выполненной работы; </w:t>
            </w:r>
          </w:p>
          <w:p w:rsidR="007E5D8E" w:rsidRPr="001A26CF" w:rsidRDefault="007E5D8E" w:rsidP="00D5541B">
            <w:pPr>
              <w:pStyle w:val="Default"/>
              <w:numPr>
                <w:ilvl w:val="0"/>
                <w:numId w:val="5"/>
              </w:numPr>
              <w:ind w:left="0" w:right="-1" w:firstLine="426"/>
              <w:jc w:val="both"/>
              <w:rPr>
                <w:color w:val="auto"/>
                <w:sz w:val="22"/>
                <w:szCs w:val="22"/>
              </w:rPr>
            </w:pPr>
            <w:r w:rsidRPr="00EF56C7">
              <w:rPr>
                <w:rFonts w:eastAsiaTheme="minorEastAsia" w:cstheme="minorBidi"/>
              </w:rPr>
              <w:t>значимость и</w:t>
            </w:r>
            <w:r w:rsidR="00EA6C12">
              <w:rPr>
                <w:rFonts w:eastAsiaTheme="minorEastAsia" w:cstheme="minorBidi"/>
              </w:rPr>
              <w:t xml:space="preserve"> </w:t>
            </w:r>
            <w:r w:rsidRPr="00EF56C7">
              <w:rPr>
                <w:rFonts w:eastAsiaTheme="minorEastAsia" w:cstheme="minorBidi"/>
              </w:rPr>
              <w:t>(или) прикладная ценность полученных результатов</w:t>
            </w:r>
            <w:r>
              <w:rPr>
                <w:rFonts w:eastAsiaTheme="minorEastAsia" w:cstheme="minorBidi"/>
              </w:rPr>
              <w:t>;</w:t>
            </w:r>
          </w:p>
        </w:tc>
      </w:tr>
      <w:tr w:rsidR="00593267" w:rsidRPr="00374379" w:rsidTr="0057530A">
        <w:trPr>
          <w:trHeight w:val="245"/>
        </w:trPr>
        <w:tc>
          <w:tcPr>
            <w:tcW w:w="2497" w:type="dxa"/>
          </w:tcPr>
          <w:p w:rsidR="00593267" w:rsidRPr="0099081B" w:rsidRDefault="00593267" w:rsidP="00D5541B">
            <w:pPr>
              <w:pStyle w:val="Default"/>
              <w:ind w:firstLine="426"/>
              <w:rPr>
                <w:bCs/>
                <w:sz w:val="22"/>
                <w:szCs w:val="22"/>
              </w:rPr>
            </w:pPr>
            <w:r w:rsidRPr="0099081B">
              <w:rPr>
                <w:bCs/>
                <w:sz w:val="22"/>
                <w:szCs w:val="22"/>
              </w:rPr>
              <w:t xml:space="preserve">Библиографический список </w:t>
            </w:r>
          </w:p>
          <w:p w:rsidR="00593267" w:rsidRPr="0099081B" w:rsidRDefault="00593267" w:rsidP="00D5541B">
            <w:pPr>
              <w:pStyle w:val="Default"/>
              <w:ind w:firstLine="426"/>
              <w:rPr>
                <w:sz w:val="22"/>
                <w:szCs w:val="22"/>
              </w:rPr>
            </w:pPr>
            <w:r w:rsidRPr="0099081B">
              <w:rPr>
                <w:bCs/>
                <w:sz w:val="22"/>
                <w:szCs w:val="22"/>
              </w:rPr>
              <w:t>(5-10 источников)</w:t>
            </w:r>
          </w:p>
        </w:tc>
        <w:tc>
          <w:tcPr>
            <w:tcW w:w="0" w:type="auto"/>
          </w:tcPr>
          <w:p w:rsidR="00593267" w:rsidRPr="00374379" w:rsidRDefault="00593267" w:rsidP="00D5541B">
            <w:pPr>
              <w:pStyle w:val="Default"/>
              <w:numPr>
                <w:ilvl w:val="0"/>
                <w:numId w:val="7"/>
              </w:numPr>
              <w:ind w:left="0" w:right="-1" w:firstLine="426"/>
              <w:jc w:val="both"/>
              <w:rPr>
                <w:sz w:val="22"/>
                <w:szCs w:val="22"/>
              </w:rPr>
            </w:pPr>
            <w:r w:rsidRPr="00374379">
              <w:rPr>
                <w:sz w:val="22"/>
                <w:szCs w:val="22"/>
              </w:rPr>
              <w:t>перечень источников, исполь</w:t>
            </w:r>
            <w:r w:rsidR="00EC6AFB">
              <w:rPr>
                <w:sz w:val="22"/>
                <w:szCs w:val="22"/>
              </w:rPr>
              <w:t>зованных при выполнении проекта</w:t>
            </w:r>
            <w:r w:rsidRPr="00374379">
              <w:rPr>
                <w:sz w:val="22"/>
                <w:szCs w:val="22"/>
              </w:rPr>
              <w:t xml:space="preserve"> (Приложение </w:t>
            </w:r>
            <w:r w:rsidR="001A26CF">
              <w:rPr>
                <w:sz w:val="22"/>
                <w:szCs w:val="22"/>
              </w:rPr>
              <w:t>2</w:t>
            </w:r>
            <w:r w:rsidRPr="00374379">
              <w:rPr>
                <w:sz w:val="22"/>
                <w:szCs w:val="22"/>
              </w:rPr>
              <w:t>)</w:t>
            </w:r>
          </w:p>
        </w:tc>
      </w:tr>
      <w:tr w:rsidR="00593267" w:rsidRPr="00374379" w:rsidTr="0057530A">
        <w:trPr>
          <w:trHeight w:val="598"/>
        </w:trPr>
        <w:tc>
          <w:tcPr>
            <w:tcW w:w="2497" w:type="dxa"/>
          </w:tcPr>
          <w:p w:rsidR="00593267" w:rsidRPr="0099081B" w:rsidRDefault="00593267" w:rsidP="00D5541B">
            <w:pPr>
              <w:pStyle w:val="Default"/>
              <w:ind w:firstLine="426"/>
              <w:rPr>
                <w:sz w:val="22"/>
                <w:szCs w:val="22"/>
              </w:rPr>
            </w:pPr>
            <w:r w:rsidRPr="0099081B">
              <w:rPr>
                <w:sz w:val="22"/>
                <w:szCs w:val="22"/>
              </w:rPr>
              <w:t>Приложение</w:t>
            </w:r>
          </w:p>
        </w:tc>
        <w:tc>
          <w:tcPr>
            <w:tcW w:w="0" w:type="auto"/>
          </w:tcPr>
          <w:p w:rsidR="00593267" w:rsidRPr="00374379" w:rsidRDefault="00593267" w:rsidP="00D5541B">
            <w:pPr>
              <w:pStyle w:val="a3"/>
              <w:numPr>
                <w:ilvl w:val="0"/>
                <w:numId w:val="7"/>
              </w:numPr>
              <w:tabs>
                <w:tab w:val="left" w:pos="714"/>
              </w:tabs>
              <w:spacing w:after="0" w:line="240" w:lineRule="auto"/>
              <w:ind w:left="0" w:right="-1" w:firstLine="426"/>
              <w:jc w:val="both"/>
              <w:rPr>
                <w:rFonts w:ascii="Times New Roman" w:eastAsia="Times New Roman" w:hAnsi="Times New Roman"/>
              </w:rPr>
            </w:pPr>
            <w:r w:rsidRPr="00374379">
              <w:rPr>
                <w:rFonts w:ascii="Times New Roman" w:eastAsia="Times New Roman" w:hAnsi="Times New Roman"/>
              </w:rPr>
              <w:t>разработанный продукт;</w:t>
            </w:r>
          </w:p>
          <w:p w:rsidR="00593267" w:rsidRPr="00374379" w:rsidRDefault="00593267" w:rsidP="00D5541B">
            <w:pPr>
              <w:pStyle w:val="a3"/>
              <w:numPr>
                <w:ilvl w:val="0"/>
                <w:numId w:val="7"/>
              </w:numPr>
              <w:tabs>
                <w:tab w:val="left" w:pos="714"/>
              </w:tabs>
              <w:spacing w:after="0" w:line="240" w:lineRule="auto"/>
              <w:ind w:left="0" w:right="-1" w:firstLine="426"/>
              <w:jc w:val="both"/>
              <w:rPr>
                <w:rFonts w:ascii="Times New Roman" w:eastAsia="Times New Roman" w:hAnsi="Times New Roman"/>
              </w:rPr>
            </w:pPr>
            <w:r w:rsidRPr="00374379">
              <w:rPr>
                <w:rFonts w:ascii="Times New Roman" w:eastAsia="Times New Roman" w:hAnsi="Times New Roman"/>
              </w:rPr>
              <w:t>материалы, иллюстрирующие его апробацию;</w:t>
            </w:r>
          </w:p>
        </w:tc>
      </w:tr>
      <w:tr w:rsidR="00593267" w:rsidRPr="00374379" w:rsidTr="0057530A">
        <w:trPr>
          <w:trHeight w:val="798"/>
        </w:trPr>
        <w:tc>
          <w:tcPr>
            <w:tcW w:w="2497" w:type="dxa"/>
          </w:tcPr>
          <w:p w:rsidR="00593267" w:rsidRPr="0099081B" w:rsidRDefault="00593267" w:rsidP="00D5541B">
            <w:pPr>
              <w:pStyle w:val="Default"/>
              <w:ind w:firstLine="426"/>
              <w:rPr>
                <w:sz w:val="22"/>
                <w:szCs w:val="22"/>
              </w:rPr>
            </w:pPr>
            <w:proofErr w:type="spellStart"/>
            <w:r w:rsidRPr="0099081B">
              <w:rPr>
                <w:bCs/>
                <w:sz w:val="22"/>
                <w:szCs w:val="22"/>
              </w:rPr>
              <w:t>Мультимедийная</w:t>
            </w:r>
            <w:proofErr w:type="spellEnd"/>
            <w:r w:rsidRPr="0099081B">
              <w:rPr>
                <w:bCs/>
                <w:sz w:val="22"/>
                <w:szCs w:val="22"/>
              </w:rPr>
              <w:t xml:space="preserve"> презентация проекта </w:t>
            </w:r>
          </w:p>
        </w:tc>
        <w:tc>
          <w:tcPr>
            <w:tcW w:w="0" w:type="auto"/>
          </w:tcPr>
          <w:p w:rsidR="00593267" w:rsidRPr="00374379" w:rsidRDefault="00593267" w:rsidP="00D5541B">
            <w:pPr>
              <w:pStyle w:val="Default"/>
              <w:numPr>
                <w:ilvl w:val="0"/>
                <w:numId w:val="8"/>
              </w:numPr>
              <w:ind w:left="0" w:right="-1" w:firstLine="426"/>
              <w:jc w:val="both"/>
              <w:rPr>
                <w:sz w:val="22"/>
                <w:szCs w:val="22"/>
              </w:rPr>
            </w:pPr>
            <w:r w:rsidRPr="00374379">
              <w:rPr>
                <w:sz w:val="22"/>
                <w:szCs w:val="22"/>
              </w:rPr>
              <w:t>основные</w:t>
            </w:r>
            <w:r w:rsidR="00C52A28">
              <w:rPr>
                <w:sz w:val="22"/>
                <w:szCs w:val="22"/>
              </w:rPr>
              <w:t xml:space="preserve"> положения и результаты проекта</w:t>
            </w:r>
            <w:r w:rsidR="00C52A28" w:rsidRPr="00374379">
              <w:rPr>
                <w:sz w:val="22"/>
                <w:szCs w:val="22"/>
              </w:rPr>
              <w:t xml:space="preserve"> </w:t>
            </w:r>
          </w:p>
        </w:tc>
      </w:tr>
    </w:tbl>
    <w:p w:rsidR="0057530A" w:rsidRDefault="0057530A" w:rsidP="00D5541B">
      <w:pPr>
        <w:pStyle w:val="a4"/>
        <w:spacing w:before="0" w:beforeAutospacing="0" w:after="0" w:afterAutospacing="0"/>
        <w:ind w:firstLine="426"/>
        <w:jc w:val="both"/>
        <w:rPr>
          <w:rFonts w:eastAsiaTheme="minorEastAsia" w:cstheme="minorBidi"/>
        </w:rPr>
      </w:pPr>
    </w:p>
    <w:p w:rsidR="0057530A" w:rsidRPr="00EF56C7" w:rsidRDefault="00460B60" w:rsidP="00D5541B">
      <w:pPr>
        <w:pStyle w:val="a4"/>
        <w:spacing w:before="0" w:beforeAutospacing="0" w:after="0" w:afterAutospacing="0"/>
        <w:ind w:firstLine="426"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 xml:space="preserve">5.3. </w:t>
      </w:r>
      <w:r w:rsidR="0057530A" w:rsidRPr="00B16C37">
        <w:rPr>
          <w:rFonts w:eastAsiaTheme="minorEastAsia" w:cstheme="minorBidi"/>
        </w:rPr>
        <w:t>В</w:t>
      </w:r>
      <w:r w:rsidR="00EA6C12">
        <w:rPr>
          <w:rFonts w:eastAsiaTheme="minorEastAsia" w:cstheme="minorBidi"/>
        </w:rPr>
        <w:t xml:space="preserve"> </w:t>
      </w:r>
      <w:r w:rsidR="0057530A" w:rsidRPr="00B16C37">
        <w:rPr>
          <w:rFonts w:eastAsiaTheme="minorEastAsia" w:cstheme="minorBidi"/>
        </w:rPr>
        <w:t>тексте работы должны бы</w:t>
      </w:r>
      <w:r w:rsidR="0057530A">
        <w:rPr>
          <w:rFonts w:eastAsiaTheme="minorEastAsia" w:cstheme="minorBidi"/>
        </w:rPr>
        <w:t>ть ссылки на</w:t>
      </w:r>
      <w:r w:rsidR="0057530A" w:rsidRPr="00B16C37">
        <w:rPr>
          <w:rFonts w:eastAsiaTheme="minorEastAsia" w:cstheme="minorBidi"/>
        </w:rPr>
        <w:t xml:space="preserve"> источник</w:t>
      </w:r>
      <w:r w:rsidR="0057530A">
        <w:rPr>
          <w:rFonts w:eastAsiaTheme="minorEastAsia" w:cstheme="minorBidi"/>
        </w:rPr>
        <w:t>и используемой информации</w:t>
      </w:r>
      <w:r w:rsidR="0057530A" w:rsidRPr="00B16C37">
        <w:rPr>
          <w:rFonts w:eastAsiaTheme="minorEastAsia" w:cstheme="minorBidi"/>
        </w:rPr>
        <w:t xml:space="preserve">. Оформление ссылок </w:t>
      </w:r>
      <w:r w:rsidR="0057530A">
        <w:rPr>
          <w:rFonts w:eastAsiaTheme="minorEastAsia" w:cstheme="minorBidi"/>
        </w:rPr>
        <w:t>может производиться одним из способов</w:t>
      </w:r>
      <w:r w:rsidR="0057530A" w:rsidRPr="00B16C37">
        <w:rPr>
          <w:rFonts w:eastAsiaTheme="minorEastAsia" w:cstheme="minorBidi"/>
        </w:rPr>
        <w:t xml:space="preserve">– </w:t>
      </w:r>
      <w:proofErr w:type="gramStart"/>
      <w:r w:rsidR="0057530A" w:rsidRPr="00B16C37">
        <w:rPr>
          <w:rFonts w:eastAsiaTheme="minorEastAsia" w:cstheme="minorBidi"/>
        </w:rPr>
        <w:t>ну</w:t>
      </w:r>
      <w:proofErr w:type="gramEnd"/>
      <w:r w:rsidR="0057530A" w:rsidRPr="00B16C37">
        <w:rPr>
          <w:rFonts w:eastAsiaTheme="minorEastAsia" w:cstheme="minorBidi"/>
        </w:rPr>
        <w:t>мерованными сносками внизу страницы или в конце работы (тогда после цитаты в квадратных скобках приводится номер источника из библиографического списка и, через запятую, - номер страницы, откуда приведена цитата). Возможно использование сведений из</w:t>
      </w:r>
      <w:r w:rsidR="00EA6C12">
        <w:rPr>
          <w:rFonts w:eastAsiaTheme="minorEastAsia" w:cstheme="minorBidi"/>
        </w:rPr>
        <w:t xml:space="preserve"> </w:t>
      </w:r>
      <w:r w:rsidR="0057530A" w:rsidRPr="00B16C37">
        <w:rPr>
          <w:rFonts w:eastAsiaTheme="minorEastAsia" w:cstheme="minorBidi"/>
        </w:rPr>
        <w:t>Интернета, но</w:t>
      </w:r>
      <w:r w:rsidR="00EA6C12">
        <w:rPr>
          <w:rFonts w:eastAsiaTheme="minorEastAsia" w:cstheme="minorBidi"/>
        </w:rPr>
        <w:t xml:space="preserve"> </w:t>
      </w:r>
      <w:r w:rsidR="0057530A" w:rsidRPr="00B16C37">
        <w:rPr>
          <w:rFonts w:eastAsiaTheme="minorEastAsia" w:cstheme="minorBidi"/>
        </w:rPr>
        <w:t xml:space="preserve">они должны быть </w:t>
      </w:r>
      <w:proofErr w:type="spellStart"/>
      <w:r w:rsidR="0057530A" w:rsidRPr="00B16C37">
        <w:rPr>
          <w:rFonts w:eastAsiaTheme="minorEastAsia" w:cstheme="minorBidi"/>
        </w:rPr>
        <w:t>дозированны</w:t>
      </w:r>
      <w:proofErr w:type="spellEnd"/>
      <w:r w:rsidR="0057530A" w:rsidRPr="00B16C37">
        <w:rPr>
          <w:rFonts w:eastAsiaTheme="minorEastAsia" w:cstheme="minorBidi"/>
        </w:rPr>
        <w:t>, а</w:t>
      </w:r>
      <w:r w:rsidR="00EA6C12">
        <w:rPr>
          <w:rFonts w:eastAsiaTheme="minorEastAsia" w:cstheme="minorBidi"/>
        </w:rPr>
        <w:t xml:space="preserve"> </w:t>
      </w:r>
      <w:r w:rsidR="0057530A" w:rsidRPr="00B16C37">
        <w:rPr>
          <w:rFonts w:eastAsiaTheme="minorEastAsia" w:cstheme="minorBidi"/>
        </w:rPr>
        <w:t>в самой работе обязательно</w:t>
      </w:r>
      <w:r w:rsidR="0057530A" w:rsidRPr="00EF56C7">
        <w:rPr>
          <w:rFonts w:eastAsiaTheme="minorEastAsia" w:cstheme="minorBidi"/>
        </w:rPr>
        <w:t xml:space="preserve"> нужно привести ссылки на</w:t>
      </w:r>
      <w:r w:rsidR="00EA6C12">
        <w:rPr>
          <w:rFonts w:eastAsiaTheme="minorEastAsia" w:cstheme="minorBidi"/>
        </w:rPr>
        <w:t xml:space="preserve"> </w:t>
      </w:r>
      <w:r w:rsidR="0057530A" w:rsidRPr="00EF56C7">
        <w:rPr>
          <w:rFonts w:eastAsiaTheme="minorEastAsia" w:cstheme="minorBidi"/>
        </w:rPr>
        <w:t>сайты, с</w:t>
      </w:r>
      <w:r w:rsidR="00EA6C12">
        <w:rPr>
          <w:rFonts w:eastAsiaTheme="minorEastAsia" w:cstheme="minorBidi"/>
        </w:rPr>
        <w:t xml:space="preserve"> </w:t>
      </w:r>
      <w:r w:rsidR="0057530A" w:rsidRPr="00EF56C7">
        <w:rPr>
          <w:rFonts w:eastAsiaTheme="minorEastAsia" w:cstheme="minorBidi"/>
        </w:rPr>
        <w:t xml:space="preserve">которых они взяты. </w:t>
      </w:r>
    </w:p>
    <w:p w:rsidR="0057530A" w:rsidRPr="00EF56C7" w:rsidRDefault="00460B60" w:rsidP="00D5541B">
      <w:pPr>
        <w:pStyle w:val="a4"/>
        <w:spacing w:before="0" w:beforeAutospacing="0" w:after="0" w:afterAutospacing="0"/>
        <w:ind w:firstLine="426"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 xml:space="preserve">5.4. </w:t>
      </w:r>
      <w:r w:rsidR="0057530A" w:rsidRPr="00EF56C7">
        <w:rPr>
          <w:rFonts w:eastAsiaTheme="minorEastAsia" w:cstheme="minorBidi"/>
        </w:rPr>
        <w:t>Оформление работы</w:t>
      </w:r>
      <w:r w:rsidR="0057530A">
        <w:rPr>
          <w:rFonts w:eastAsiaTheme="minorEastAsia" w:cstheme="minorBidi"/>
        </w:rPr>
        <w:t>:</w:t>
      </w:r>
      <w:r w:rsidR="0057530A" w:rsidRPr="00EF56C7">
        <w:rPr>
          <w:rFonts w:eastAsiaTheme="minorEastAsia" w:cstheme="minorBidi"/>
        </w:rPr>
        <w:t xml:space="preserve"> </w:t>
      </w:r>
      <w:r w:rsidR="0057530A">
        <w:rPr>
          <w:rFonts w:eastAsiaTheme="minorEastAsia" w:cstheme="minorBidi"/>
        </w:rPr>
        <w:t>т</w:t>
      </w:r>
      <w:r w:rsidR="0057530A" w:rsidRPr="00EF56C7">
        <w:rPr>
          <w:rFonts w:eastAsiaTheme="minorEastAsia" w:cstheme="minorBidi"/>
        </w:rPr>
        <w:t xml:space="preserve">екст </w:t>
      </w:r>
      <w:r>
        <w:rPr>
          <w:rFonts w:eastAsiaTheme="minorEastAsia" w:cstheme="minorBidi"/>
        </w:rPr>
        <w:t>печатается</w:t>
      </w:r>
      <w:r w:rsidR="0057530A" w:rsidRPr="00EF56C7">
        <w:rPr>
          <w:rFonts w:eastAsiaTheme="minorEastAsia" w:cstheme="minorBidi"/>
        </w:rPr>
        <w:t xml:space="preserve"> на</w:t>
      </w:r>
      <w:r w:rsidR="00EA6C12">
        <w:rPr>
          <w:rFonts w:eastAsiaTheme="minorEastAsia" w:cstheme="minorBidi"/>
        </w:rPr>
        <w:t xml:space="preserve"> </w:t>
      </w:r>
      <w:r w:rsidR="0057530A" w:rsidRPr="00EF56C7">
        <w:rPr>
          <w:rFonts w:eastAsiaTheme="minorEastAsia" w:cstheme="minorBidi"/>
        </w:rPr>
        <w:t>одной сто</w:t>
      </w:r>
      <w:r w:rsidR="0057530A">
        <w:rPr>
          <w:rFonts w:eastAsiaTheme="minorEastAsia" w:cstheme="minorBidi"/>
        </w:rPr>
        <w:t>роне листа белой бумаги формата</w:t>
      </w:r>
      <w:r w:rsidR="0057530A" w:rsidRPr="00EF56C7">
        <w:rPr>
          <w:rFonts w:eastAsiaTheme="minorEastAsia" w:cstheme="minorBidi"/>
        </w:rPr>
        <w:t xml:space="preserve"> А</w:t>
      </w:r>
      <w:proofErr w:type="gramStart"/>
      <w:r w:rsidR="0057530A" w:rsidRPr="00EF56C7">
        <w:rPr>
          <w:rFonts w:eastAsiaTheme="minorEastAsia" w:cstheme="minorBidi"/>
        </w:rPr>
        <w:t>4</w:t>
      </w:r>
      <w:proofErr w:type="gramEnd"/>
      <w:r w:rsidR="00EA6C12">
        <w:rPr>
          <w:rFonts w:eastAsiaTheme="minorEastAsia" w:cstheme="minorBidi"/>
        </w:rPr>
        <w:t xml:space="preserve"> </w:t>
      </w:r>
      <w:r w:rsidR="0057530A" w:rsidRPr="00EF56C7">
        <w:rPr>
          <w:rFonts w:eastAsiaTheme="minorEastAsia" w:cstheme="minorBidi"/>
        </w:rPr>
        <w:t>через</w:t>
      </w:r>
      <w:r w:rsidR="00EA6C12">
        <w:rPr>
          <w:rFonts w:eastAsiaTheme="minorEastAsia" w:cstheme="minorBidi"/>
        </w:rPr>
        <w:t xml:space="preserve"> </w:t>
      </w:r>
      <w:r w:rsidR="0057530A" w:rsidRPr="00EF56C7">
        <w:rPr>
          <w:rFonts w:eastAsiaTheme="minorEastAsia" w:cstheme="minorBidi"/>
        </w:rPr>
        <w:t>одинарный интервал.</w:t>
      </w:r>
      <w:r w:rsidR="0057530A">
        <w:rPr>
          <w:rFonts w:eastAsiaTheme="minorEastAsia" w:cstheme="minorBidi"/>
        </w:rPr>
        <w:t xml:space="preserve"> </w:t>
      </w:r>
      <w:r w:rsidR="0057530A" w:rsidRPr="00EF56C7">
        <w:rPr>
          <w:rFonts w:eastAsiaTheme="minorEastAsia" w:cstheme="minorBidi"/>
        </w:rPr>
        <w:t>Кегль</w:t>
      </w:r>
      <w:r w:rsidR="0057530A">
        <w:rPr>
          <w:rFonts w:eastAsiaTheme="minorEastAsia" w:cstheme="minorBidi"/>
        </w:rPr>
        <w:t xml:space="preserve"> шрифта основного текста работы - </w:t>
      </w:r>
      <w:r w:rsidR="0057530A" w:rsidRPr="00EF56C7">
        <w:rPr>
          <w:rFonts w:eastAsiaTheme="minorEastAsia" w:cstheme="minorBidi"/>
        </w:rPr>
        <w:t>14</w:t>
      </w:r>
      <w:r w:rsidR="00EA6C12">
        <w:rPr>
          <w:rFonts w:eastAsiaTheme="minorEastAsia" w:cstheme="minorBidi"/>
        </w:rPr>
        <w:t xml:space="preserve"> </w:t>
      </w:r>
      <w:r w:rsidR="0057530A" w:rsidRPr="00EF56C7">
        <w:rPr>
          <w:rFonts w:eastAsiaTheme="minorEastAsia" w:cstheme="minorBidi"/>
        </w:rPr>
        <w:t>пункт</w:t>
      </w:r>
      <w:r w:rsidR="0057530A">
        <w:rPr>
          <w:rFonts w:eastAsiaTheme="minorEastAsia" w:cstheme="minorBidi"/>
        </w:rPr>
        <w:t>ов</w:t>
      </w:r>
      <w:r w:rsidR="0057530A" w:rsidRPr="00EF56C7">
        <w:rPr>
          <w:rFonts w:eastAsiaTheme="minorEastAsia" w:cstheme="minorBidi"/>
        </w:rPr>
        <w:t>, ненаклонный. Для</w:t>
      </w:r>
      <w:r w:rsidR="00EA6C12">
        <w:rPr>
          <w:rFonts w:eastAsiaTheme="minorEastAsia" w:cstheme="minorBidi"/>
        </w:rPr>
        <w:t xml:space="preserve"> </w:t>
      </w:r>
      <w:r w:rsidR="0057530A" w:rsidRPr="00EF56C7">
        <w:rPr>
          <w:rFonts w:eastAsiaTheme="minorEastAsia" w:cstheme="minorBidi"/>
        </w:rPr>
        <w:t>заголовков разрешается использовать шрифты кеглем до</w:t>
      </w:r>
      <w:r w:rsidR="00EA6C12">
        <w:rPr>
          <w:rFonts w:eastAsiaTheme="minorEastAsia" w:cstheme="minorBidi"/>
        </w:rPr>
        <w:t xml:space="preserve"> </w:t>
      </w:r>
      <w:r w:rsidR="0057530A" w:rsidRPr="00EF56C7">
        <w:rPr>
          <w:rFonts w:eastAsiaTheme="minorEastAsia" w:cstheme="minorBidi"/>
        </w:rPr>
        <w:t>23</w:t>
      </w:r>
      <w:r w:rsidR="00EA6C12">
        <w:rPr>
          <w:rFonts w:eastAsiaTheme="minorEastAsia" w:cstheme="minorBidi"/>
        </w:rPr>
        <w:t xml:space="preserve"> </w:t>
      </w:r>
      <w:r w:rsidR="0057530A" w:rsidRPr="00EF56C7">
        <w:rPr>
          <w:rFonts w:eastAsiaTheme="minorEastAsia" w:cstheme="minorBidi"/>
        </w:rPr>
        <w:t>пунктов. Гарнитура шрифта</w:t>
      </w:r>
      <w:r w:rsidR="00EA6C12">
        <w:rPr>
          <w:rFonts w:eastAsiaTheme="minorEastAsia" w:cstheme="minorBidi"/>
        </w:rPr>
        <w:t xml:space="preserve"> </w:t>
      </w:r>
      <w:r w:rsidR="0057530A" w:rsidRPr="00EF56C7">
        <w:rPr>
          <w:rFonts w:eastAsiaTheme="minorEastAsia" w:cstheme="minorBidi"/>
        </w:rPr>
        <w:t xml:space="preserve">— семейства </w:t>
      </w:r>
      <w:proofErr w:type="spellStart"/>
      <w:r w:rsidR="0057530A" w:rsidRPr="00EF56C7">
        <w:rPr>
          <w:rFonts w:eastAsiaTheme="minorEastAsia" w:cstheme="minorBidi"/>
        </w:rPr>
        <w:t>Times</w:t>
      </w:r>
      <w:proofErr w:type="spellEnd"/>
      <w:r w:rsidR="0057530A" w:rsidRPr="00EF56C7">
        <w:rPr>
          <w:rFonts w:eastAsiaTheme="minorEastAsia" w:cstheme="minorBidi"/>
        </w:rPr>
        <w:t xml:space="preserve"> или</w:t>
      </w:r>
      <w:r w:rsidR="00EA6C12">
        <w:rPr>
          <w:rFonts w:eastAsiaTheme="minorEastAsia" w:cstheme="minorBidi"/>
        </w:rPr>
        <w:t xml:space="preserve"> </w:t>
      </w:r>
      <w:proofErr w:type="spellStart"/>
      <w:r w:rsidR="0057530A" w:rsidRPr="00EF56C7">
        <w:rPr>
          <w:rFonts w:eastAsiaTheme="minorEastAsia" w:cstheme="minorBidi"/>
        </w:rPr>
        <w:t>Arial</w:t>
      </w:r>
      <w:proofErr w:type="spellEnd"/>
      <w:r w:rsidR="0057530A" w:rsidRPr="00EF56C7">
        <w:rPr>
          <w:rFonts w:eastAsiaTheme="minorEastAsia" w:cstheme="minorBidi"/>
        </w:rPr>
        <w:t>.</w:t>
      </w:r>
      <w:r w:rsidR="0057530A">
        <w:rPr>
          <w:rFonts w:eastAsiaTheme="minorEastAsia" w:cstheme="minorBidi"/>
        </w:rPr>
        <w:t xml:space="preserve"> </w:t>
      </w:r>
      <w:r w:rsidR="0057530A" w:rsidRPr="00EF56C7">
        <w:rPr>
          <w:rFonts w:eastAsiaTheme="minorEastAsia" w:cstheme="minorBidi"/>
        </w:rPr>
        <w:t>Работы выполняются в</w:t>
      </w:r>
      <w:r w:rsidR="00EA6C12">
        <w:rPr>
          <w:rFonts w:eastAsiaTheme="minorEastAsia" w:cstheme="minorBidi"/>
        </w:rPr>
        <w:t xml:space="preserve"> </w:t>
      </w:r>
      <w:r w:rsidR="0057530A" w:rsidRPr="00EF56C7">
        <w:rPr>
          <w:rFonts w:eastAsiaTheme="minorEastAsia" w:cstheme="minorBidi"/>
        </w:rPr>
        <w:t>текстовом р</w:t>
      </w:r>
      <w:r w:rsidR="0057530A">
        <w:rPr>
          <w:rFonts w:eastAsiaTheme="minorEastAsia" w:cstheme="minorBidi"/>
        </w:rPr>
        <w:t xml:space="preserve">едакторе </w:t>
      </w:r>
      <w:proofErr w:type="spellStart"/>
      <w:r w:rsidR="0057530A">
        <w:rPr>
          <w:rFonts w:eastAsiaTheme="minorEastAsia" w:cstheme="minorBidi"/>
        </w:rPr>
        <w:t>Word</w:t>
      </w:r>
      <w:proofErr w:type="spellEnd"/>
      <w:r w:rsidR="0057530A" w:rsidRPr="00EF56C7">
        <w:rPr>
          <w:rFonts w:eastAsiaTheme="minorEastAsia" w:cstheme="minorBidi"/>
        </w:rPr>
        <w:t>, объем</w:t>
      </w:r>
      <w:r w:rsidR="00EA6C12">
        <w:rPr>
          <w:rFonts w:eastAsiaTheme="minorEastAsia" w:cstheme="minorBidi"/>
        </w:rPr>
        <w:t xml:space="preserve"> </w:t>
      </w:r>
      <w:r w:rsidR="0057530A" w:rsidRPr="00EF56C7">
        <w:rPr>
          <w:rFonts w:eastAsiaTheme="minorEastAsia" w:cstheme="minorBidi"/>
        </w:rPr>
        <w:t>— не</w:t>
      </w:r>
      <w:r w:rsidR="00EA6C12">
        <w:rPr>
          <w:rFonts w:eastAsiaTheme="minorEastAsia" w:cstheme="minorBidi"/>
        </w:rPr>
        <w:t xml:space="preserve"> </w:t>
      </w:r>
      <w:r w:rsidR="0057530A" w:rsidRPr="00EF56C7">
        <w:rPr>
          <w:rFonts w:eastAsiaTheme="minorEastAsia" w:cstheme="minorBidi"/>
        </w:rPr>
        <w:t>более 2</w:t>
      </w:r>
      <w:r w:rsidR="0057530A">
        <w:rPr>
          <w:rFonts w:eastAsiaTheme="minorEastAsia" w:cstheme="minorBidi"/>
        </w:rPr>
        <w:t>5</w:t>
      </w:r>
      <w:r w:rsidR="00EA6C12">
        <w:rPr>
          <w:rFonts w:eastAsiaTheme="minorEastAsia" w:cstheme="minorBidi"/>
        </w:rPr>
        <w:t xml:space="preserve"> </w:t>
      </w:r>
      <w:r w:rsidR="0057530A" w:rsidRPr="00EF56C7">
        <w:rPr>
          <w:rFonts w:eastAsiaTheme="minorEastAsia" w:cstheme="minorBidi"/>
        </w:rPr>
        <w:t>страниц.</w:t>
      </w:r>
      <w:r w:rsidR="0057530A">
        <w:rPr>
          <w:rFonts w:eastAsiaTheme="minorEastAsia" w:cstheme="minorBidi"/>
        </w:rPr>
        <w:t xml:space="preserve"> </w:t>
      </w:r>
      <w:r w:rsidR="0057530A" w:rsidRPr="00EF56C7">
        <w:rPr>
          <w:rFonts w:eastAsiaTheme="minorEastAsia" w:cstheme="minorBidi"/>
        </w:rPr>
        <w:t>Страницы нумеруются по</w:t>
      </w:r>
      <w:r w:rsidR="00EA6C12">
        <w:rPr>
          <w:rFonts w:eastAsiaTheme="minorEastAsia" w:cstheme="minorBidi"/>
        </w:rPr>
        <w:t xml:space="preserve"> </w:t>
      </w:r>
      <w:r w:rsidR="0057530A" w:rsidRPr="00EF56C7">
        <w:rPr>
          <w:rFonts w:eastAsiaTheme="minorEastAsia" w:cstheme="minorBidi"/>
        </w:rPr>
        <w:t>порядку арабскими цифрами. Номера страниц проставляются в</w:t>
      </w:r>
      <w:r w:rsidR="00EA6C12">
        <w:rPr>
          <w:rFonts w:eastAsiaTheme="minorEastAsia" w:cstheme="minorBidi"/>
        </w:rPr>
        <w:t xml:space="preserve"> </w:t>
      </w:r>
      <w:r w:rsidR="0057530A" w:rsidRPr="00EF56C7">
        <w:rPr>
          <w:rFonts w:eastAsiaTheme="minorEastAsia" w:cstheme="minorBidi"/>
        </w:rPr>
        <w:t>правом нижнем углу</w:t>
      </w:r>
      <w:r w:rsidR="00B41138">
        <w:rPr>
          <w:rFonts w:eastAsiaTheme="minorEastAsia" w:cstheme="minorBidi"/>
        </w:rPr>
        <w:t xml:space="preserve">. </w:t>
      </w:r>
      <w:r w:rsidR="0057530A" w:rsidRPr="00EF56C7">
        <w:rPr>
          <w:rFonts w:eastAsiaTheme="minorEastAsia" w:cstheme="minorBidi"/>
        </w:rPr>
        <w:t>Приложения, в</w:t>
      </w:r>
      <w:r w:rsidR="00EA6C12">
        <w:rPr>
          <w:rFonts w:eastAsiaTheme="minorEastAsia" w:cstheme="minorBidi"/>
        </w:rPr>
        <w:t xml:space="preserve"> </w:t>
      </w:r>
      <w:r w:rsidR="0057530A" w:rsidRPr="00EF56C7">
        <w:rPr>
          <w:rFonts w:eastAsiaTheme="minorEastAsia" w:cstheme="minorBidi"/>
        </w:rPr>
        <w:t>том числе таблицы, дополнительные материалы и</w:t>
      </w:r>
      <w:r w:rsidR="00EA6C12">
        <w:rPr>
          <w:rFonts w:eastAsiaTheme="minorEastAsia" w:cstheme="minorBidi"/>
        </w:rPr>
        <w:t xml:space="preserve"> </w:t>
      </w:r>
      <w:proofErr w:type="gramStart"/>
      <w:r w:rsidR="0057530A" w:rsidRPr="00EF56C7">
        <w:rPr>
          <w:rFonts w:eastAsiaTheme="minorEastAsia" w:cstheme="minorBidi"/>
        </w:rPr>
        <w:t>другое</w:t>
      </w:r>
      <w:proofErr w:type="gramEnd"/>
      <w:r w:rsidR="0057530A" w:rsidRPr="00EF56C7">
        <w:rPr>
          <w:rFonts w:eastAsiaTheme="minorEastAsia" w:cstheme="minorBidi"/>
        </w:rPr>
        <w:t xml:space="preserve"> оформляются в</w:t>
      </w:r>
      <w:r w:rsidR="00EA6C12">
        <w:rPr>
          <w:rFonts w:eastAsiaTheme="minorEastAsia" w:cstheme="minorBidi"/>
        </w:rPr>
        <w:t xml:space="preserve"> </w:t>
      </w:r>
      <w:r w:rsidR="0057530A" w:rsidRPr="00EF56C7">
        <w:rPr>
          <w:rFonts w:eastAsiaTheme="minorEastAsia" w:cstheme="minorBidi"/>
        </w:rPr>
        <w:t>произвольной</w:t>
      </w:r>
      <w:r w:rsidR="0057530A">
        <w:rPr>
          <w:rFonts w:eastAsiaTheme="minorEastAsia" w:cstheme="minorBidi"/>
        </w:rPr>
        <w:t xml:space="preserve"> форме, удобной для</w:t>
      </w:r>
      <w:r w:rsidR="00EA6C12">
        <w:rPr>
          <w:rFonts w:eastAsiaTheme="minorEastAsia" w:cstheme="minorBidi"/>
        </w:rPr>
        <w:t xml:space="preserve"> </w:t>
      </w:r>
      <w:r w:rsidR="0057530A">
        <w:rPr>
          <w:rFonts w:eastAsiaTheme="minorEastAsia" w:cstheme="minorBidi"/>
        </w:rPr>
        <w:t>понимания</w:t>
      </w:r>
      <w:r w:rsidR="0057530A" w:rsidRPr="00EF56C7">
        <w:rPr>
          <w:rFonts w:eastAsiaTheme="minorEastAsia" w:cstheme="minorBidi"/>
        </w:rPr>
        <w:t xml:space="preserve"> информации.</w:t>
      </w:r>
      <w:r w:rsidR="0057530A">
        <w:rPr>
          <w:rFonts w:eastAsiaTheme="minorEastAsia" w:cstheme="minorBidi"/>
        </w:rPr>
        <w:t xml:space="preserve"> </w:t>
      </w:r>
      <w:r w:rsidR="0057530A" w:rsidRPr="00EF56C7">
        <w:rPr>
          <w:rFonts w:eastAsiaTheme="minorEastAsia" w:cstheme="minorBidi"/>
        </w:rPr>
        <w:t>Приложения нумеруются в</w:t>
      </w:r>
      <w:r w:rsidR="00EA6C12">
        <w:rPr>
          <w:rFonts w:eastAsiaTheme="minorEastAsia" w:cstheme="minorBidi"/>
        </w:rPr>
        <w:t xml:space="preserve"> </w:t>
      </w:r>
      <w:r w:rsidR="0057530A" w:rsidRPr="00EF56C7">
        <w:rPr>
          <w:rFonts w:eastAsiaTheme="minorEastAsia" w:cstheme="minorBidi"/>
        </w:rPr>
        <w:t>порядке их использования.</w:t>
      </w:r>
    </w:p>
    <w:p w:rsidR="0057530A" w:rsidRPr="00EF56C7" w:rsidRDefault="00B41138" w:rsidP="00D5541B">
      <w:pPr>
        <w:pStyle w:val="a4"/>
        <w:spacing w:before="0" w:beforeAutospacing="0" w:after="0" w:afterAutospacing="0"/>
        <w:ind w:firstLine="426"/>
        <w:jc w:val="both"/>
        <w:rPr>
          <w:rFonts w:eastAsiaTheme="minorEastAsia" w:cstheme="minorBidi"/>
        </w:rPr>
      </w:pPr>
      <w:r>
        <w:rPr>
          <w:rFonts w:eastAsiaTheme="minorEastAsia" w:cstheme="minorBidi"/>
        </w:rPr>
        <w:t xml:space="preserve">5.5. </w:t>
      </w:r>
      <w:r w:rsidR="0057530A" w:rsidRPr="00EF56C7">
        <w:rPr>
          <w:rFonts w:eastAsiaTheme="minorEastAsia" w:cstheme="minorBidi"/>
        </w:rPr>
        <w:t>Оформление работы не</w:t>
      </w:r>
      <w:r w:rsidR="00EA6C12">
        <w:rPr>
          <w:rFonts w:eastAsiaTheme="minorEastAsia" w:cstheme="minorBidi"/>
        </w:rPr>
        <w:t xml:space="preserve"> </w:t>
      </w:r>
      <w:r w:rsidR="0057530A" w:rsidRPr="00EF56C7">
        <w:rPr>
          <w:rFonts w:eastAsiaTheme="minorEastAsia" w:cstheme="minorBidi"/>
        </w:rPr>
        <w:t>должно включать излишеств, в</w:t>
      </w:r>
      <w:r w:rsidR="00EA6C12">
        <w:rPr>
          <w:rFonts w:eastAsiaTheme="minorEastAsia" w:cstheme="minorBidi"/>
        </w:rPr>
        <w:t xml:space="preserve"> </w:t>
      </w:r>
      <w:r w:rsidR="0057530A" w:rsidRPr="00EF56C7">
        <w:rPr>
          <w:rFonts w:eastAsiaTheme="minorEastAsia" w:cstheme="minorBidi"/>
        </w:rPr>
        <w:t>том числе: различных цветов текста, не</w:t>
      </w:r>
      <w:r w:rsidR="00EA6C12">
        <w:rPr>
          <w:rFonts w:eastAsiaTheme="minorEastAsia" w:cstheme="minorBidi"/>
        </w:rPr>
        <w:t xml:space="preserve"> </w:t>
      </w:r>
      <w:r w:rsidR="0057530A" w:rsidRPr="00EF56C7">
        <w:rPr>
          <w:rFonts w:eastAsiaTheme="minorEastAsia" w:cstheme="minorBidi"/>
        </w:rPr>
        <w:t>относящихся к</w:t>
      </w:r>
      <w:r w:rsidR="00EA6C12">
        <w:rPr>
          <w:rFonts w:eastAsiaTheme="minorEastAsia" w:cstheme="minorBidi"/>
        </w:rPr>
        <w:t xml:space="preserve"> </w:t>
      </w:r>
      <w:r w:rsidR="0057530A" w:rsidRPr="00EF56C7">
        <w:rPr>
          <w:rFonts w:eastAsiaTheme="minorEastAsia" w:cstheme="minorBidi"/>
        </w:rPr>
        <w:t>пониманию работы рисунков, больших и</w:t>
      </w:r>
      <w:r w:rsidR="00EA6C12">
        <w:rPr>
          <w:rFonts w:eastAsiaTheme="minorEastAsia" w:cstheme="minorBidi"/>
        </w:rPr>
        <w:t xml:space="preserve"> </w:t>
      </w:r>
      <w:r w:rsidR="0057530A" w:rsidRPr="00EF56C7">
        <w:rPr>
          <w:rFonts w:eastAsiaTheme="minorEastAsia" w:cstheme="minorBidi"/>
        </w:rPr>
        <w:t>вычурных шрифтов и</w:t>
      </w:r>
      <w:r w:rsidR="00EA6C12">
        <w:rPr>
          <w:rFonts w:eastAsiaTheme="minorEastAsia" w:cstheme="minorBidi"/>
        </w:rPr>
        <w:t xml:space="preserve"> </w:t>
      </w:r>
      <w:r w:rsidR="0057530A" w:rsidRPr="00EF56C7">
        <w:rPr>
          <w:rFonts w:eastAsiaTheme="minorEastAsia" w:cstheme="minorBidi"/>
        </w:rPr>
        <w:t>т.п.</w:t>
      </w:r>
      <w:r w:rsidR="0057530A">
        <w:rPr>
          <w:rFonts w:eastAsiaTheme="minorEastAsia" w:cstheme="minorBidi"/>
        </w:rPr>
        <w:t xml:space="preserve"> </w:t>
      </w:r>
      <w:r w:rsidR="0057530A" w:rsidRPr="00EF56C7">
        <w:rPr>
          <w:rFonts w:eastAsiaTheme="minorEastAsia" w:cstheme="minorBidi"/>
        </w:rPr>
        <w:t>В</w:t>
      </w:r>
      <w:r w:rsidR="00EA6C12">
        <w:rPr>
          <w:rFonts w:eastAsiaTheme="minorEastAsia" w:cstheme="minorBidi"/>
        </w:rPr>
        <w:t xml:space="preserve"> </w:t>
      </w:r>
      <w:r w:rsidR="0057530A" w:rsidRPr="00EF56C7">
        <w:rPr>
          <w:rFonts w:eastAsiaTheme="minorEastAsia" w:cstheme="minorBidi"/>
        </w:rPr>
        <w:t>тексте не</w:t>
      </w:r>
      <w:r w:rsidR="00EA6C12">
        <w:rPr>
          <w:rFonts w:eastAsiaTheme="minorEastAsia" w:cstheme="minorBidi"/>
        </w:rPr>
        <w:t xml:space="preserve"> </w:t>
      </w:r>
      <w:r w:rsidR="0057530A" w:rsidRPr="00EF56C7">
        <w:rPr>
          <w:rFonts w:eastAsiaTheme="minorEastAsia" w:cstheme="minorBidi"/>
        </w:rPr>
        <w:t>допускается сокращение названий, наименований, за</w:t>
      </w:r>
      <w:r w:rsidR="00EA6C12">
        <w:rPr>
          <w:rFonts w:eastAsiaTheme="minorEastAsia" w:cstheme="minorBidi"/>
        </w:rPr>
        <w:t xml:space="preserve"> </w:t>
      </w:r>
      <w:r w:rsidR="0057530A" w:rsidRPr="00EF56C7">
        <w:rPr>
          <w:rFonts w:eastAsiaTheme="minorEastAsia" w:cstheme="minorBidi"/>
        </w:rPr>
        <w:t>исключением общепринятых.</w:t>
      </w:r>
    </w:p>
    <w:p w:rsidR="00352926" w:rsidRPr="00545A74" w:rsidRDefault="00352926" w:rsidP="00D5541B">
      <w:pPr>
        <w:spacing w:before="240" w:after="120" w:line="240" w:lineRule="auto"/>
        <w:ind w:firstLine="426"/>
        <w:rPr>
          <w:rFonts w:ascii="Times New Roman" w:hAnsi="Times New Roman"/>
          <w:b/>
          <w:sz w:val="28"/>
          <w:szCs w:val="24"/>
        </w:rPr>
      </w:pPr>
      <w:r w:rsidRPr="00352926">
        <w:rPr>
          <w:rFonts w:ascii="Times New Roman" w:hAnsi="Times New Roman"/>
          <w:b/>
          <w:sz w:val="28"/>
          <w:szCs w:val="24"/>
        </w:rPr>
        <w:lastRenderedPageBreak/>
        <w:t>6. Требования к результата</w:t>
      </w:r>
      <w:r>
        <w:rPr>
          <w:rFonts w:ascii="Times New Roman" w:hAnsi="Times New Roman"/>
          <w:b/>
          <w:sz w:val="28"/>
          <w:szCs w:val="24"/>
        </w:rPr>
        <w:t>м</w:t>
      </w:r>
      <w:r w:rsidRPr="00352926">
        <w:rPr>
          <w:rFonts w:ascii="Times New Roman" w:hAnsi="Times New Roman"/>
          <w:b/>
          <w:sz w:val="28"/>
          <w:szCs w:val="24"/>
        </w:rPr>
        <w:t xml:space="preserve"> выполнения  </w:t>
      </w:r>
      <w:proofErr w:type="gramStart"/>
      <w:r w:rsidRPr="00352926">
        <w:rPr>
          <w:rFonts w:ascii="Times New Roman" w:hAnsi="Times New Roman"/>
          <w:b/>
          <w:sz w:val="28"/>
          <w:szCs w:val="24"/>
        </w:rPr>
        <w:t xml:space="preserve">индивидуального </w:t>
      </w:r>
      <w:r w:rsidR="001B073A" w:rsidRPr="00352926">
        <w:rPr>
          <w:rFonts w:ascii="Times New Roman" w:hAnsi="Times New Roman"/>
          <w:b/>
          <w:sz w:val="28"/>
          <w:szCs w:val="24"/>
        </w:rPr>
        <w:t>проекта</w:t>
      </w:r>
      <w:proofErr w:type="gramEnd"/>
    </w:p>
    <w:p w:rsidR="00593267" w:rsidRPr="00CD22DC" w:rsidRDefault="00352926" w:rsidP="00D554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="00593267" w:rsidRPr="00CD22DC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="00593267" w:rsidRPr="00CD22DC">
        <w:rPr>
          <w:rFonts w:ascii="Times New Roman" w:hAnsi="Times New Roman"/>
          <w:sz w:val="24"/>
          <w:szCs w:val="24"/>
        </w:rPr>
        <w:t xml:space="preserve"> должен быть представлен в виде завершённого учебного исследования или разработанного проекта.</w:t>
      </w:r>
    </w:p>
    <w:p w:rsidR="00593267" w:rsidRPr="00CD22DC" w:rsidRDefault="00352926" w:rsidP="00D554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="00593267" w:rsidRPr="00CD22DC">
        <w:rPr>
          <w:rFonts w:ascii="Times New Roman" w:hAnsi="Times New Roman"/>
          <w:sz w:val="24"/>
          <w:szCs w:val="24"/>
        </w:rPr>
        <w:t xml:space="preserve">Результаты выполнения </w:t>
      </w:r>
      <w:proofErr w:type="gramStart"/>
      <w:r w:rsidR="00593267" w:rsidRPr="00CD22DC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="00593267" w:rsidRPr="00CD22DC">
        <w:rPr>
          <w:rFonts w:ascii="Times New Roman" w:hAnsi="Times New Roman"/>
          <w:sz w:val="24"/>
          <w:szCs w:val="24"/>
        </w:rPr>
        <w:t xml:space="preserve"> должны отражать:</w:t>
      </w:r>
    </w:p>
    <w:p w:rsidR="00593267" w:rsidRPr="00CD22DC" w:rsidRDefault="00593267" w:rsidP="00D5541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22D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D22DC">
        <w:rPr>
          <w:rFonts w:ascii="Times New Roman" w:hAnsi="Times New Roman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593267" w:rsidRPr="00CD22DC" w:rsidRDefault="00593267" w:rsidP="00D5541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22DC">
        <w:rPr>
          <w:rFonts w:ascii="Times New Roman" w:hAnsi="Times New Roman"/>
          <w:sz w:val="24"/>
          <w:szCs w:val="24"/>
        </w:rPr>
        <w:t>способность к инновационной, аналитической, творческой, интеллектуальной деятельности;</w:t>
      </w:r>
    </w:p>
    <w:p w:rsidR="00593267" w:rsidRPr="00CD22DC" w:rsidRDefault="00593267" w:rsidP="00D5541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22D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D22DC">
        <w:rPr>
          <w:rFonts w:ascii="Times New Roman" w:hAnsi="Times New Roman"/>
          <w:sz w:val="24"/>
          <w:szCs w:val="24"/>
        </w:rPr>
        <w:t xml:space="preserve"> навыков проектной деятельности, а также самостоятельного применения приобретённых знаний и способов действ</w:t>
      </w:r>
      <w:r w:rsidR="00352926">
        <w:rPr>
          <w:rFonts w:ascii="Times New Roman" w:hAnsi="Times New Roman"/>
          <w:sz w:val="24"/>
          <w:szCs w:val="24"/>
        </w:rPr>
        <w:t>ий при решении различных задач с использованием</w:t>
      </w:r>
      <w:r w:rsidRPr="00CD22DC">
        <w:rPr>
          <w:rFonts w:ascii="Times New Roman" w:hAnsi="Times New Roman"/>
          <w:sz w:val="24"/>
          <w:szCs w:val="24"/>
        </w:rPr>
        <w:t xml:space="preserve"> знани</w:t>
      </w:r>
      <w:r w:rsidR="00352926">
        <w:rPr>
          <w:rFonts w:ascii="Times New Roman" w:hAnsi="Times New Roman"/>
          <w:sz w:val="24"/>
          <w:szCs w:val="24"/>
        </w:rPr>
        <w:t>й</w:t>
      </w:r>
      <w:r w:rsidRPr="00CD22DC">
        <w:rPr>
          <w:rFonts w:ascii="Times New Roman" w:hAnsi="Times New Roman"/>
          <w:sz w:val="24"/>
          <w:szCs w:val="24"/>
        </w:rPr>
        <w:t xml:space="preserve"> одного или нескольких учебных предметов или предметных областей;</w:t>
      </w:r>
    </w:p>
    <w:p w:rsidR="00593267" w:rsidRDefault="00593267" w:rsidP="00D5541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D22DC">
        <w:rPr>
          <w:rFonts w:ascii="Times New Roman" w:hAnsi="Times New Roman"/>
          <w:sz w:val="24"/>
          <w:szCs w:val="24"/>
        </w:rPr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</w:t>
      </w:r>
      <w:r w:rsidR="006D6B75">
        <w:rPr>
          <w:rFonts w:ascii="Times New Roman" w:hAnsi="Times New Roman"/>
          <w:sz w:val="24"/>
          <w:szCs w:val="24"/>
        </w:rPr>
        <w:t xml:space="preserve">и </w:t>
      </w:r>
      <w:r w:rsidRPr="00CD22DC">
        <w:rPr>
          <w:rFonts w:ascii="Times New Roman" w:hAnsi="Times New Roman"/>
          <w:sz w:val="24"/>
          <w:szCs w:val="24"/>
        </w:rPr>
        <w:t>аргументации результатов исследования на основе собранных данных, презентации результатов.</w:t>
      </w:r>
    </w:p>
    <w:p w:rsidR="00BC75D0" w:rsidRDefault="00BC75D0" w:rsidP="00D5541B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593267" w:rsidRPr="001B073A" w:rsidRDefault="001B073A" w:rsidP="00D5541B">
      <w:pPr>
        <w:spacing w:after="0" w:line="240" w:lineRule="auto"/>
        <w:ind w:firstLine="426"/>
        <w:rPr>
          <w:rFonts w:ascii="Times New Roman" w:hAnsi="Times New Roman"/>
          <w:b/>
          <w:sz w:val="28"/>
        </w:rPr>
      </w:pPr>
      <w:r w:rsidRPr="001B073A">
        <w:rPr>
          <w:rFonts w:ascii="Times New Roman" w:hAnsi="Times New Roman"/>
          <w:b/>
          <w:sz w:val="28"/>
        </w:rPr>
        <w:t xml:space="preserve">7. </w:t>
      </w:r>
      <w:r w:rsidR="00593267" w:rsidRPr="001B073A">
        <w:rPr>
          <w:rFonts w:ascii="Times New Roman" w:hAnsi="Times New Roman"/>
          <w:b/>
          <w:sz w:val="28"/>
        </w:rPr>
        <w:t>К</w:t>
      </w:r>
      <w:r w:rsidRPr="001B073A">
        <w:rPr>
          <w:rFonts w:ascii="Times New Roman" w:hAnsi="Times New Roman"/>
          <w:b/>
          <w:sz w:val="28"/>
        </w:rPr>
        <w:t xml:space="preserve">ритерии оценки </w:t>
      </w:r>
      <w:proofErr w:type="gramStart"/>
      <w:r w:rsidRPr="001B073A">
        <w:rPr>
          <w:rFonts w:ascii="Times New Roman" w:hAnsi="Times New Roman"/>
          <w:b/>
          <w:sz w:val="28"/>
        </w:rPr>
        <w:t>индивидуального проекта</w:t>
      </w:r>
      <w:proofErr w:type="gramEnd"/>
    </w:p>
    <w:p w:rsidR="00593267" w:rsidRPr="00CD22DC" w:rsidRDefault="00593267" w:rsidP="00D5541B">
      <w:pPr>
        <w:tabs>
          <w:tab w:val="left" w:pos="847"/>
        </w:tabs>
        <w:spacing w:after="0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1"/>
        <w:gridCol w:w="930"/>
      </w:tblGrid>
      <w:tr w:rsidR="00593267" w:rsidRPr="00CD22DC" w:rsidTr="00C07ADF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93267" w:rsidRPr="00BC75D0" w:rsidRDefault="00593267" w:rsidP="00D5541B">
            <w:pPr>
              <w:numPr>
                <w:ilvl w:val="0"/>
                <w:numId w:val="17"/>
              </w:numPr>
              <w:spacing w:after="0"/>
              <w:ind w:left="0" w:firstLine="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C75D0"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  <w:r w:rsidR="00374379" w:rsidRPr="00BC75D0">
              <w:rPr>
                <w:rFonts w:ascii="Times New Roman" w:eastAsia="Times New Roman" w:hAnsi="Times New Roman"/>
                <w:b/>
                <w:sz w:val="20"/>
                <w:szCs w:val="20"/>
              </w:rPr>
              <w:t>ПОСОБНОСТЬ К САМОСТОЯТЕЛЬНОМУ ПРИОБРЕТЕНИЮ ЗНАНИЙ И РЕШЕНИЮ ПРОБЛЕМ</w:t>
            </w:r>
          </w:p>
        </w:tc>
      </w:tr>
      <w:tr w:rsidR="00593267" w:rsidRPr="00BC75D0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4379">
              <w:rPr>
                <w:rFonts w:ascii="Times New Roman" w:eastAsia="Times New Roman" w:hAnsi="Times New Roman"/>
                <w:sz w:val="24"/>
                <w:szCs w:val="24"/>
              </w:rPr>
              <w:t xml:space="preserve">Критерий </w:t>
            </w:r>
            <w:r w:rsidRPr="00374379">
              <w:rPr>
                <w:rFonts w:ascii="Times New Roman" w:eastAsia="Times New Roman" w:hAnsi="Times New Roman"/>
                <w:b/>
                <w:sz w:val="24"/>
                <w:szCs w:val="24"/>
              </w:rPr>
              <w:t>1.1.</w:t>
            </w:r>
            <w:r w:rsidRPr="0037437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D22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Поиск, отбор и адекватное использование информации </w:t>
            </w:r>
          </w:p>
        </w:tc>
        <w:tc>
          <w:tcPr>
            <w:tcW w:w="486" w:type="pct"/>
            <w:vAlign w:val="center"/>
          </w:tcPr>
          <w:p w:rsidR="00593267" w:rsidRPr="00BC75D0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5D0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Баллы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содержит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>незначительный объем</w:t>
            </w: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 подходящей информации из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ограниченного </w:t>
            </w: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числа однотипных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источников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содержит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>достаточный объем</w:t>
            </w: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 подходящей информации из однотипных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источников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содержит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>достаточно полную</w:t>
            </w: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информацию из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разнообразных </w:t>
            </w: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источников 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93267" w:rsidRPr="00BC75D0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379">
              <w:rPr>
                <w:rFonts w:ascii="Times New Roman" w:eastAsia="Times New Roman" w:hAnsi="Times New Roman"/>
                <w:sz w:val="24"/>
                <w:szCs w:val="24"/>
              </w:rPr>
              <w:t>Критерий</w:t>
            </w:r>
            <w:r w:rsidRPr="003743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1.2.</w:t>
            </w:r>
            <w:r w:rsidRPr="00CD22D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D22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Постановка проблемы </w:t>
            </w:r>
          </w:p>
        </w:tc>
        <w:tc>
          <w:tcPr>
            <w:tcW w:w="486" w:type="pct"/>
            <w:vAlign w:val="center"/>
          </w:tcPr>
          <w:p w:rsidR="00593267" w:rsidRPr="00BC75D0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5D0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Баллы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Проблема сформулирована, план действий фрагментарный, гипотеза отсутствует </w:t>
            </w:r>
            <w:r w:rsidRPr="00CD22DC">
              <w:rPr>
                <w:rFonts w:ascii="Times New Roman" w:eastAsia="Times New Roman" w:hAnsi="Times New Roman"/>
                <w:i/>
                <w:sz w:val="24"/>
                <w:szCs w:val="24"/>
              </w:rPr>
              <w:t>(для исследовательских проектов)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Проблема сформулирована,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>обоснована</w:t>
            </w: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, но план действий не полный,  выдвинута гипотеза </w:t>
            </w:r>
            <w:r w:rsidRPr="00CD22DC">
              <w:rPr>
                <w:rFonts w:ascii="Times New Roman" w:eastAsia="Times New Roman" w:hAnsi="Times New Roman"/>
                <w:i/>
                <w:sz w:val="24"/>
                <w:szCs w:val="24"/>
              </w:rPr>
              <w:t>(для исследовательских проектов)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Проблема сформулирована,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>обоснована</w:t>
            </w: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, дан подробный план действий, выдвинута гипотеза (гипотезы) </w:t>
            </w:r>
            <w:r w:rsidRPr="00CD22DC">
              <w:rPr>
                <w:rFonts w:ascii="Times New Roman" w:eastAsia="Times New Roman" w:hAnsi="Times New Roman"/>
                <w:i/>
                <w:sz w:val="24"/>
                <w:szCs w:val="24"/>
              </w:rPr>
              <w:t>(для исследовательских проектов)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379">
              <w:rPr>
                <w:rFonts w:ascii="Times New Roman" w:eastAsia="Times New Roman" w:hAnsi="Times New Roman"/>
                <w:sz w:val="24"/>
                <w:szCs w:val="24"/>
              </w:rPr>
              <w:t>Критерий</w:t>
            </w:r>
            <w:r w:rsidRPr="003743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1.3. </w:t>
            </w:r>
            <w:r w:rsidRPr="00CD22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Актуальность и значимость темы проекта </w:t>
            </w:r>
          </w:p>
        </w:tc>
        <w:tc>
          <w:tcPr>
            <w:tcW w:w="486" w:type="pct"/>
            <w:vAlign w:val="center"/>
          </w:tcPr>
          <w:p w:rsidR="00593267" w:rsidRPr="00BC75D0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5D0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Баллы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Актуальность темы проекта и её значимость для студента обозначены фрагментарно на уровне утверждений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Актуальность темы проекта и её значимость для студента обозначены на уровне утверждений, приведены основания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Актуальность темы проекта и её значимость раскрыты и обоснованы исчерпывающе, тема актуальн</w:t>
            </w:r>
            <w:r w:rsidR="00C9577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 и значим</w:t>
            </w:r>
            <w:r w:rsidR="00C9577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 не только для студента, но и для колледжа, города, социума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93267" w:rsidRPr="00BC75D0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379">
              <w:rPr>
                <w:rFonts w:ascii="Times New Roman" w:eastAsia="Times New Roman" w:hAnsi="Times New Roman"/>
                <w:sz w:val="24"/>
                <w:szCs w:val="24"/>
              </w:rPr>
              <w:t>Критерий</w:t>
            </w:r>
            <w:r w:rsidRPr="003743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1.4.</w:t>
            </w:r>
            <w:r w:rsidRPr="00CD22D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D22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Анализ степени самостоятельности в ходе выполнения </w:t>
            </w:r>
            <w:r w:rsidRPr="00CD22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работы, формулировании выводов и перспектив </w:t>
            </w:r>
          </w:p>
        </w:tc>
        <w:tc>
          <w:tcPr>
            <w:tcW w:w="486" w:type="pct"/>
            <w:vAlign w:val="center"/>
          </w:tcPr>
          <w:p w:rsidR="00593267" w:rsidRPr="00BC75D0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5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Баллы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914DDC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Затрудняется с самостоятельном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593267" w:rsidRPr="00CD22DC">
              <w:rPr>
                <w:rFonts w:ascii="Times New Roman" w:eastAsia="Times New Roman" w:hAnsi="Times New Roman"/>
                <w:sz w:val="24"/>
                <w:szCs w:val="24"/>
              </w:rPr>
              <w:t>ланир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овании</w:t>
            </w:r>
            <w:proofErr w:type="gramEnd"/>
            <w:r w:rsidR="00593267"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 ход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 w:rsidR="00593267"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выполнения работы, формулир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овании</w:t>
            </w:r>
            <w:r w:rsidR="00593267"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 необходимы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593267"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 вывод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 </w:t>
            </w: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перспективы работы </w:t>
            </w:r>
            <w:r w:rsidR="00593267"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намечает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только </w:t>
            </w:r>
            <w:r w:rsidR="00593267" w:rsidRPr="00CD22DC">
              <w:rPr>
                <w:rFonts w:ascii="Times New Roman" w:eastAsia="Times New Roman" w:hAnsi="Times New Roman"/>
                <w:sz w:val="24"/>
                <w:szCs w:val="24"/>
              </w:rPr>
              <w:t>с помощью научного руководителя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Самостоятельно планирует ход выполнения работы, формулирует необходимые выводы, </w:t>
            </w:r>
            <w:r w:rsidR="00914DDC">
              <w:rPr>
                <w:rFonts w:ascii="Times New Roman" w:eastAsia="Times New Roman" w:hAnsi="Times New Roman"/>
                <w:sz w:val="24"/>
                <w:szCs w:val="24"/>
              </w:rPr>
              <w:t xml:space="preserve">однако </w:t>
            </w:r>
            <w:r w:rsidR="00914DDC"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перспективы работы намечает </w:t>
            </w:r>
            <w:r w:rsidR="00914DDC">
              <w:rPr>
                <w:rFonts w:ascii="Times New Roman" w:eastAsia="Times New Roman" w:hAnsi="Times New Roman"/>
                <w:sz w:val="24"/>
                <w:szCs w:val="24"/>
              </w:rPr>
              <w:t xml:space="preserve">только </w:t>
            </w:r>
            <w:r w:rsidR="00914DDC" w:rsidRPr="00CD22DC">
              <w:rPr>
                <w:rFonts w:ascii="Times New Roman" w:eastAsia="Times New Roman" w:hAnsi="Times New Roman"/>
                <w:sz w:val="24"/>
                <w:szCs w:val="24"/>
              </w:rPr>
              <w:t>с помощью научного руководителя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Самостоятельно планирует ход выполнения работы, формулирует необходимые выводы, намечает перспективы работы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379">
              <w:rPr>
                <w:rFonts w:ascii="Times New Roman" w:eastAsia="Times New Roman" w:hAnsi="Times New Roman"/>
                <w:sz w:val="24"/>
                <w:szCs w:val="24"/>
              </w:rPr>
              <w:t>Критерий</w:t>
            </w:r>
            <w:r w:rsidRPr="003743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1.</w:t>
            </w:r>
            <w:r w:rsidRPr="00CD22D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5. </w:t>
            </w:r>
            <w:r w:rsidRPr="00CD22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Личная заинтересованность автора, творческий подход к работе  </w:t>
            </w:r>
          </w:p>
        </w:tc>
        <w:tc>
          <w:tcPr>
            <w:tcW w:w="486" w:type="pct"/>
            <w:vAlign w:val="center"/>
          </w:tcPr>
          <w:p w:rsidR="00593267" w:rsidRPr="00BC75D0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5D0">
              <w:rPr>
                <w:rFonts w:ascii="Times New Roman" w:eastAsia="Times New Roman" w:hAnsi="Times New Roman"/>
                <w:sz w:val="24"/>
                <w:szCs w:val="24"/>
              </w:rPr>
              <w:t>Баллы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>шаблонная</w:t>
            </w: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. Автор проявил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>незначительный интерес</w:t>
            </w: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 к теме проекта, не использовал возможности творческого подхода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самостоятельная, демонстрирующая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>заинтересованность</w:t>
            </w: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 автора, предпринята попытка представить личный взгляд на тему проекта, применены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элементы творчества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отличается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>творческим подходом</w:t>
            </w: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, собственным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оригинальным </w:t>
            </w: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отношением автора к идее проекта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A5">
              <w:rPr>
                <w:rFonts w:ascii="Times New Roman" w:eastAsia="Times New Roman" w:hAnsi="Times New Roman"/>
                <w:sz w:val="24"/>
                <w:szCs w:val="24"/>
              </w:rPr>
              <w:t>Критерий</w:t>
            </w:r>
            <w:r w:rsidRPr="00C926A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1.6</w:t>
            </w:r>
            <w:r w:rsidRPr="00CD22D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CD22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Полезность и </w:t>
            </w:r>
            <w:proofErr w:type="spellStart"/>
            <w:r w:rsidRPr="00CD22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востребованность</w:t>
            </w:r>
            <w:proofErr w:type="spellEnd"/>
            <w:r w:rsidRPr="00CD22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продукта </w:t>
            </w:r>
          </w:p>
        </w:tc>
        <w:tc>
          <w:tcPr>
            <w:tcW w:w="486" w:type="pct"/>
            <w:vAlign w:val="center"/>
          </w:tcPr>
          <w:p w:rsidR="00593267" w:rsidRPr="00BC75D0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5D0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Баллы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Проектный продукт полезен после доработки, круг лиц, которыми он может быть востребован, указан неявно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Проектный продукт полезен, круг лиц, которыми он может быть востребован</w:t>
            </w:r>
            <w:r w:rsidR="0041725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 указан. Названы потенциальные потребители и области использования продукта.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Продукт полезен. Указан круг лиц, которыми он будет востребован. Сформулированы рекомендации по использованию полученного продукта, спланированы действия по его продвижению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93267" w:rsidRPr="00CD22DC" w:rsidTr="00C07ADF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2. </w:t>
            </w:r>
            <w:r w:rsidRPr="00BC75D0"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  <w:r w:rsidR="00374379" w:rsidRPr="00BC75D0">
              <w:rPr>
                <w:rFonts w:ascii="Times New Roman" w:eastAsia="Times New Roman" w:hAnsi="Times New Roman"/>
                <w:b/>
                <w:sz w:val="20"/>
                <w:szCs w:val="20"/>
              </w:rPr>
              <w:t>ФОРМИРОВАННОСТЬ ПРЕДМЕТНЫХ ЗНАНИЙ И СПОСОБОВ ДЕЙСТВИЙ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A5">
              <w:rPr>
                <w:rFonts w:ascii="Times New Roman" w:eastAsia="Times New Roman" w:hAnsi="Times New Roman"/>
                <w:sz w:val="24"/>
                <w:szCs w:val="24"/>
              </w:rPr>
              <w:t>Критерий</w:t>
            </w:r>
            <w:r w:rsidRPr="00C926A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2.1.</w:t>
            </w:r>
            <w:r w:rsidRPr="00CD22D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D22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Соответствие выбранных способов работы цели и содержанию проекта </w:t>
            </w:r>
          </w:p>
        </w:tc>
        <w:tc>
          <w:tcPr>
            <w:tcW w:w="486" w:type="pct"/>
            <w:vAlign w:val="center"/>
          </w:tcPr>
          <w:p w:rsidR="00593267" w:rsidRPr="00BC75D0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5D0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Баллы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Часть </w:t>
            </w: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используемых способов работы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>не соответствует</w:t>
            </w: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 теме и цели проекта, цели могут быть до конца не достигнуты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Использованные способы работы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>соответствуют</w:t>
            </w: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 теме и цели проекта, но являются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недостаточными 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Способы работы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достаточны </w:t>
            </w: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и использованы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>уместно и эффективно</w:t>
            </w: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>цели проекта достигнуты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A5">
              <w:rPr>
                <w:rFonts w:ascii="Times New Roman" w:eastAsia="Times New Roman" w:hAnsi="Times New Roman"/>
                <w:sz w:val="24"/>
                <w:szCs w:val="24"/>
              </w:rPr>
              <w:t>Критерий</w:t>
            </w:r>
            <w:r w:rsidRPr="00C926A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2.2.</w:t>
            </w:r>
            <w:r w:rsidRPr="00CD22D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D22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Глубина раскрытия темы проекта </w:t>
            </w:r>
          </w:p>
        </w:tc>
        <w:tc>
          <w:tcPr>
            <w:tcW w:w="486" w:type="pct"/>
            <w:vAlign w:val="center"/>
          </w:tcPr>
          <w:p w:rsidR="00593267" w:rsidRPr="00BC75D0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5D0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Баллы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Тема проекта раскрыта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>фрагментарно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Тема проекта раскрыта, автор показал знание темы в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>рамках учебной дисциплины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Тема проекта раскрыта исчерпывающе, автор продемонстрировал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>глубокие знания, выходящие за рамки учебной дисциплины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93267" w:rsidRPr="00BC75D0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26A5">
              <w:rPr>
                <w:rFonts w:ascii="Times New Roman" w:eastAsia="Times New Roman" w:hAnsi="Times New Roman"/>
                <w:sz w:val="24"/>
                <w:szCs w:val="24"/>
              </w:rPr>
              <w:t xml:space="preserve">Критерий </w:t>
            </w:r>
            <w:r w:rsidRPr="00C926A5">
              <w:rPr>
                <w:rFonts w:ascii="Times New Roman" w:eastAsia="Times New Roman" w:hAnsi="Times New Roman"/>
                <w:b/>
                <w:sz w:val="24"/>
                <w:szCs w:val="24"/>
              </w:rPr>
              <w:t>2.3.</w:t>
            </w:r>
            <w:r w:rsidRPr="00CD22D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CD22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Качество проектного продукта </w:t>
            </w:r>
          </w:p>
        </w:tc>
        <w:tc>
          <w:tcPr>
            <w:tcW w:w="486" w:type="pct"/>
            <w:vAlign w:val="center"/>
          </w:tcPr>
          <w:p w:rsidR="00593267" w:rsidRPr="00BC75D0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5D0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Баллы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Проектный продукт не соответствует большинству требований качества (эстетика, удобство использования, соответствие заявленным целям)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Продукт не полностью соответствует требованиям качества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26A5">
              <w:rPr>
                <w:rFonts w:ascii="Times New Roman" w:eastAsia="Times New Roman" w:hAnsi="Times New Roman"/>
                <w:sz w:val="24"/>
                <w:szCs w:val="24"/>
              </w:rPr>
              <w:t xml:space="preserve">Критерий </w:t>
            </w:r>
            <w:r w:rsidRPr="00C926A5">
              <w:rPr>
                <w:rFonts w:ascii="Times New Roman" w:eastAsia="Times New Roman" w:hAnsi="Times New Roman"/>
                <w:b/>
                <w:sz w:val="24"/>
                <w:szCs w:val="24"/>
              </w:rPr>
              <w:t>2.4.</w:t>
            </w:r>
            <w:r w:rsidRPr="00CD22D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D22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Использование средств наглядности, технических средств </w:t>
            </w:r>
          </w:p>
        </w:tc>
        <w:tc>
          <w:tcPr>
            <w:tcW w:w="486" w:type="pct"/>
            <w:vAlign w:val="center"/>
          </w:tcPr>
          <w:p w:rsidR="00593267" w:rsidRPr="00BC75D0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5D0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Баллы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Средства наглядности, в т.ч. ТСО используются фрагментарно, не выдержаны основные требования к дизайну презентации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наглядности, в т.ч. ТСО используются, выдержаны основные требования к дизайну презентации, </w:t>
            </w:r>
            <w:r w:rsidR="00E46639">
              <w:rPr>
                <w:rFonts w:ascii="Times New Roman" w:eastAsia="Times New Roman" w:hAnsi="Times New Roman"/>
                <w:sz w:val="24"/>
                <w:szCs w:val="24"/>
              </w:rPr>
              <w:t xml:space="preserve">но </w:t>
            </w: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Default="00593267" w:rsidP="00D5541B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  <w:p w:rsidR="00BC75D0" w:rsidRPr="00CD22DC" w:rsidRDefault="00BC75D0" w:rsidP="00D5541B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93267" w:rsidRPr="00CD22DC" w:rsidTr="00C07ADF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  <w:r w:rsidRPr="00BC75D0"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  <w:r w:rsidR="00C926A5" w:rsidRPr="00BC75D0">
              <w:rPr>
                <w:rFonts w:ascii="Times New Roman" w:eastAsia="Times New Roman" w:hAnsi="Times New Roman"/>
                <w:b/>
                <w:sz w:val="20"/>
                <w:szCs w:val="20"/>
              </w:rPr>
              <w:t>ФОРМИРОВАННОСТЬ РЕГУЛЯТИВНЫХ ДЕЙСТВИЙ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75D0">
              <w:rPr>
                <w:rFonts w:ascii="Times New Roman" w:eastAsia="Times New Roman" w:hAnsi="Times New Roman"/>
                <w:sz w:val="24"/>
                <w:szCs w:val="24"/>
              </w:rPr>
              <w:t xml:space="preserve">Критерий </w:t>
            </w:r>
            <w:r w:rsidRPr="00BC75D0">
              <w:rPr>
                <w:rFonts w:ascii="Times New Roman" w:eastAsia="Times New Roman" w:hAnsi="Times New Roman"/>
                <w:b/>
                <w:sz w:val="24"/>
                <w:szCs w:val="24"/>
              </w:rPr>
              <w:t>3.1.</w:t>
            </w:r>
            <w:r w:rsidRPr="00BC75D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22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Соответствие требованиям оформления письменной части </w:t>
            </w:r>
          </w:p>
        </w:tc>
        <w:tc>
          <w:tcPr>
            <w:tcW w:w="486" w:type="pct"/>
            <w:vAlign w:val="center"/>
          </w:tcPr>
          <w:p w:rsidR="00593267" w:rsidRPr="00BC75D0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5D0">
              <w:rPr>
                <w:rFonts w:ascii="Times New Roman" w:eastAsia="Times New Roman" w:hAnsi="Times New Roman"/>
                <w:sz w:val="24"/>
                <w:szCs w:val="24"/>
              </w:rPr>
              <w:t>Баллы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Предприняты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>попытки оформить</w:t>
            </w: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Работы </w:t>
            </w:r>
            <w:proofErr w:type="gramStart"/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оформлена</w:t>
            </w:r>
            <w:proofErr w:type="gramEnd"/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 с опорой на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>установленные правилами</w:t>
            </w: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отличается четким и грамотным оформлением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>в точном соответствии с установленными правилами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5D0">
              <w:rPr>
                <w:rFonts w:ascii="Times New Roman" w:eastAsia="Times New Roman" w:hAnsi="Times New Roman"/>
                <w:sz w:val="24"/>
                <w:szCs w:val="24"/>
              </w:rPr>
              <w:t xml:space="preserve">Критерий </w:t>
            </w:r>
            <w:r w:rsidRPr="00BC75D0">
              <w:rPr>
                <w:rFonts w:ascii="Times New Roman" w:eastAsia="Times New Roman" w:hAnsi="Times New Roman"/>
                <w:b/>
                <w:sz w:val="24"/>
                <w:szCs w:val="24"/>
              </w:rPr>
              <w:t>3.2.</w:t>
            </w:r>
            <w:r w:rsidRPr="00CD22D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A6C1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D22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Постановка цели и задач, планирование способов их достижения </w:t>
            </w:r>
          </w:p>
        </w:tc>
        <w:tc>
          <w:tcPr>
            <w:tcW w:w="486" w:type="pct"/>
            <w:vAlign w:val="center"/>
          </w:tcPr>
          <w:p w:rsidR="00593267" w:rsidRPr="00BC75D0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5D0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Баллы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>Цель и задачи сформулированы, обоснованы, но не указаны способы их достижения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Цель и задачи сформулированы, обоснованы,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способы их достижения указаны частично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Цель и задачи сформулированы, обоснованы,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способы их достижения указаны в полном объеме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93267" w:rsidRPr="00BC75D0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5D0">
              <w:rPr>
                <w:rFonts w:ascii="Times New Roman" w:eastAsia="Times New Roman" w:hAnsi="Times New Roman"/>
                <w:sz w:val="24"/>
                <w:szCs w:val="24"/>
              </w:rPr>
              <w:t>Критерий</w:t>
            </w:r>
            <w:r w:rsidRPr="00BC75D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3.3.</w:t>
            </w:r>
            <w:r w:rsidRPr="00CD22D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D22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Сценарий защиты (логика изложения), грамотное построение доклада </w:t>
            </w:r>
          </w:p>
        </w:tc>
        <w:tc>
          <w:tcPr>
            <w:tcW w:w="486" w:type="pct"/>
            <w:vAlign w:val="center"/>
          </w:tcPr>
          <w:p w:rsidR="00593267" w:rsidRPr="00BC75D0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5D0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Баллы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Тема и содержание проекта </w:t>
            </w:r>
            <w:proofErr w:type="gramStart"/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раскрыты</w:t>
            </w:r>
            <w:proofErr w:type="gramEnd"/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>фрагментарно, дано сравнение ожидаемого и полученного результатов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Тема и содержание проекта раскрыты, представлен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развернутый обзор</w:t>
            </w: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работы по достижению целей, заявленных в проекте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Тема и содержание проекта </w:t>
            </w:r>
            <w:proofErr w:type="gramStart"/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раскрыты</w:t>
            </w:r>
            <w:proofErr w:type="gramEnd"/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. Представлен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>анализ</w:t>
            </w: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93267" w:rsidRPr="00BC75D0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5D0">
              <w:rPr>
                <w:rFonts w:ascii="Times New Roman" w:eastAsia="Times New Roman" w:hAnsi="Times New Roman"/>
                <w:sz w:val="24"/>
                <w:szCs w:val="24"/>
              </w:rPr>
              <w:t>Критерий</w:t>
            </w:r>
            <w:r w:rsidRPr="00BC75D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3.4.</w:t>
            </w:r>
            <w:r w:rsidRPr="00CD22D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D22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Соблюдение регламента защиты (не более 5-7 мин.) и степень воздействия на аудиторию </w:t>
            </w:r>
          </w:p>
        </w:tc>
        <w:tc>
          <w:tcPr>
            <w:tcW w:w="486" w:type="pct"/>
            <w:vAlign w:val="center"/>
          </w:tcPr>
          <w:p w:rsidR="00593267" w:rsidRPr="00BC75D0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75D0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Баллы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 изложен с учетом регламента, однако автору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>не удалось заинтересовать</w:t>
            </w: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 аудиторию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Автору удалось вызвать интерес аудитории, но он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>вышел за рамки</w:t>
            </w: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Автору удалось вызвать интерес </w:t>
            </w:r>
            <w:r w:rsidRPr="00CD22DC">
              <w:rPr>
                <w:rFonts w:ascii="Times New Roman" w:eastAsia="Times New Roman" w:hAnsi="Times New Roman"/>
                <w:bCs/>
                <w:sz w:val="24"/>
                <w:szCs w:val="24"/>
              </w:rPr>
              <w:t>аудитории и уложиться в регламент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93267" w:rsidRPr="00CD22DC" w:rsidTr="00C07ADF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4. </w:t>
            </w:r>
            <w:r w:rsidRPr="000E0846">
              <w:rPr>
                <w:rFonts w:ascii="Times New Roman" w:eastAsia="Times New Roman" w:hAnsi="Times New Roman"/>
                <w:b/>
                <w:sz w:val="20"/>
                <w:szCs w:val="20"/>
              </w:rPr>
              <w:t>С</w:t>
            </w:r>
            <w:r w:rsidR="00BC75D0" w:rsidRPr="000E0846">
              <w:rPr>
                <w:rFonts w:ascii="Times New Roman" w:eastAsia="Times New Roman" w:hAnsi="Times New Roman"/>
                <w:b/>
                <w:sz w:val="20"/>
                <w:szCs w:val="20"/>
              </w:rPr>
              <w:t>ФОРМИРОВАННОСТЬ КОММУНИКАТИВНЫХ ДЕЙСТВИЙ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E0846">
              <w:rPr>
                <w:rFonts w:ascii="Times New Roman" w:eastAsia="Times New Roman" w:hAnsi="Times New Roman"/>
                <w:sz w:val="24"/>
                <w:szCs w:val="24"/>
              </w:rPr>
              <w:t xml:space="preserve">Критерий </w:t>
            </w:r>
            <w:r w:rsidRPr="000E08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4.1. </w:t>
            </w:r>
            <w:r w:rsidRPr="00CD22D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Четкость и точность, убедительность и лаконичность, культура речи </w:t>
            </w:r>
          </w:p>
        </w:tc>
        <w:tc>
          <w:tcPr>
            <w:tcW w:w="486" w:type="pct"/>
            <w:vAlign w:val="center"/>
          </w:tcPr>
          <w:p w:rsidR="00593267" w:rsidRPr="000E0846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846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Баллы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Содержание всех элементов выступлен</w:t>
            </w:r>
            <w:r w:rsidR="002B329D">
              <w:rPr>
                <w:rFonts w:ascii="Times New Roman" w:eastAsia="Times New Roman" w:hAnsi="Times New Roman"/>
                <w:sz w:val="24"/>
                <w:szCs w:val="24"/>
              </w:rPr>
              <w:t>ия дают представление о проекте, однако</w:t>
            </w: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 xml:space="preserve"> присутствуют грубые ошибки в культуре речи, наблюдаются немотивированные отступления от заявленной темы в ходе выступления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Содержание всех элементов выступления дают представление о проекте; присутству</w:t>
            </w:r>
            <w:r w:rsidR="002B329D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т незначительные ошибки в культуре речи, немотивированные отступления от заявленной темы в ходе выступления отсутствуют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лаконичность, немотивированные отступления от заявленной темы в ходе выступления отсутствуют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846">
              <w:rPr>
                <w:rFonts w:ascii="Times New Roman" w:eastAsia="Times New Roman" w:hAnsi="Times New Roman"/>
                <w:sz w:val="24"/>
                <w:szCs w:val="24"/>
              </w:rPr>
              <w:t>Критерий</w:t>
            </w:r>
            <w:r w:rsidRPr="000E08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4.2</w:t>
            </w:r>
            <w:r w:rsidR="000E08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CD22DC">
              <w:rPr>
                <w:rFonts w:ascii="Times New Roman" w:eastAsia="Times New Roman" w:hAnsi="Times New Roman"/>
                <w:b/>
                <w:sz w:val="24"/>
                <w:szCs w:val="24"/>
              </w:rPr>
              <w:t>Умение отвечать на вопросы, умение защищать свою точку зрения</w:t>
            </w:r>
          </w:p>
        </w:tc>
        <w:tc>
          <w:tcPr>
            <w:tcW w:w="486" w:type="pct"/>
            <w:vAlign w:val="center"/>
          </w:tcPr>
          <w:p w:rsidR="00593267" w:rsidRPr="000E0846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846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Баллы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846">
              <w:rPr>
                <w:rFonts w:ascii="Times New Roman" w:eastAsia="Times New Roman" w:hAnsi="Times New Roman"/>
                <w:sz w:val="24"/>
                <w:szCs w:val="24"/>
              </w:rPr>
              <w:t>Критерий</w:t>
            </w:r>
            <w:r w:rsidRPr="000E084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4.3.</w:t>
            </w:r>
            <w:r w:rsidRPr="00CD22D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D22DC">
              <w:rPr>
                <w:rFonts w:ascii="Times New Roman" w:eastAsia="Times New Roman" w:hAnsi="Times New Roman"/>
                <w:b/>
                <w:sz w:val="24"/>
                <w:szCs w:val="24"/>
              </w:rPr>
              <w:t>Умение осуществлять сотрудничество в процессе работы над проектом</w:t>
            </w:r>
          </w:p>
        </w:tc>
        <w:tc>
          <w:tcPr>
            <w:tcW w:w="486" w:type="pct"/>
            <w:vAlign w:val="center"/>
          </w:tcPr>
          <w:p w:rsidR="00593267" w:rsidRPr="000E0846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846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Баллы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93267" w:rsidRPr="00CD22DC" w:rsidTr="00C07ADF">
        <w:trPr>
          <w:trHeight w:val="567"/>
        </w:trPr>
        <w:tc>
          <w:tcPr>
            <w:tcW w:w="4514" w:type="pct"/>
            <w:vAlign w:val="center"/>
          </w:tcPr>
          <w:p w:rsidR="00593267" w:rsidRPr="00CD22DC" w:rsidRDefault="00593267" w:rsidP="00D5541B">
            <w:pPr>
              <w:spacing w:after="0"/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486" w:type="pct"/>
            <w:vAlign w:val="center"/>
          </w:tcPr>
          <w:p w:rsidR="00593267" w:rsidRPr="00CD22DC" w:rsidRDefault="00593267" w:rsidP="009A1E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22D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:rsidR="0099081B" w:rsidRPr="0099081B" w:rsidRDefault="0099081B" w:rsidP="00D5541B">
      <w:pPr>
        <w:autoSpaceDE w:val="0"/>
        <w:autoSpaceDN w:val="0"/>
        <w:adjustRightInd w:val="0"/>
        <w:spacing w:before="480" w:after="120" w:line="240" w:lineRule="auto"/>
        <w:ind w:firstLine="426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99081B">
        <w:rPr>
          <w:rFonts w:ascii="Times New Roman" w:eastAsia="Times New Roman" w:hAnsi="Times New Roman"/>
          <w:b/>
          <w:sz w:val="20"/>
          <w:szCs w:val="20"/>
        </w:rPr>
        <w:lastRenderedPageBreak/>
        <w:t xml:space="preserve">ОЦЕНИВАНИЕ </w:t>
      </w:r>
      <w:proofErr w:type="gramStart"/>
      <w:r w:rsidRPr="0099081B">
        <w:rPr>
          <w:rFonts w:ascii="Times New Roman" w:eastAsia="Times New Roman" w:hAnsi="Times New Roman"/>
          <w:b/>
          <w:sz w:val="20"/>
          <w:szCs w:val="20"/>
        </w:rPr>
        <w:t>ИНДИВИДУАЛЬНОГО ПРОЕКТА</w:t>
      </w:r>
      <w:proofErr w:type="gramEnd"/>
    </w:p>
    <w:p w:rsidR="00593267" w:rsidRPr="00CD22DC" w:rsidRDefault="00593267" w:rsidP="00D5541B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CD22DC">
        <w:rPr>
          <w:rFonts w:ascii="Times New Roman" w:eastAsia="Times New Roman" w:hAnsi="Times New Roman"/>
          <w:sz w:val="24"/>
          <w:szCs w:val="24"/>
        </w:rPr>
        <w:t>Индивидуальный проект</w:t>
      </w:r>
      <w:proofErr w:type="gramEnd"/>
      <w:r w:rsidRPr="00CD22DC">
        <w:rPr>
          <w:rFonts w:ascii="Times New Roman" w:eastAsia="Times New Roman" w:hAnsi="Times New Roman"/>
          <w:sz w:val="24"/>
          <w:szCs w:val="24"/>
        </w:rPr>
        <w:t xml:space="preserve"> оценивается по пятибалльной </w:t>
      </w:r>
      <w:r w:rsidRPr="00CD22DC">
        <w:rPr>
          <w:rFonts w:ascii="Times New Roman" w:eastAsia="Times New Roman" w:hAnsi="Times New Roman"/>
          <w:color w:val="000000" w:themeColor="text1"/>
          <w:sz w:val="24"/>
          <w:szCs w:val="24"/>
        </w:rPr>
        <w:t>шкале</w:t>
      </w:r>
      <w:r w:rsidRPr="00CD22DC">
        <w:rPr>
          <w:rFonts w:ascii="Times New Roman" w:eastAsia="Times New Roman" w:hAnsi="Times New Roman"/>
          <w:sz w:val="24"/>
          <w:szCs w:val="24"/>
        </w:rPr>
        <w:t xml:space="preserve"> путём перевода количественного показателя (сумма баллов) в отметку: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253"/>
      </w:tblGrid>
      <w:tr w:rsidR="000E0846" w:rsidRPr="00CD22DC" w:rsidTr="009A1E72">
        <w:tc>
          <w:tcPr>
            <w:tcW w:w="5387" w:type="dxa"/>
          </w:tcPr>
          <w:p w:rsidR="000E0846" w:rsidRPr="00CD22DC" w:rsidRDefault="000E0846" w:rsidP="00D5541B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2DC">
              <w:rPr>
                <w:rFonts w:ascii="Times New Roman" w:hAnsi="Times New Roman"/>
                <w:b/>
                <w:sz w:val="24"/>
                <w:szCs w:val="24"/>
              </w:rPr>
              <w:t>Количественный показатель (сумма баллов)</w:t>
            </w:r>
          </w:p>
        </w:tc>
        <w:tc>
          <w:tcPr>
            <w:tcW w:w="4253" w:type="dxa"/>
          </w:tcPr>
          <w:p w:rsidR="000E0846" w:rsidRPr="00CD22DC" w:rsidRDefault="000E0846" w:rsidP="00D5541B">
            <w:pPr>
              <w:spacing w:after="0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2DC">
              <w:rPr>
                <w:rFonts w:ascii="Times New Roman" w:hAnsi="Times New Roman"/>
                <w:b/>
                <w:sz w:val="24"/>
                <w:szCs w:val="24"/>
              </w:rPr>
              <w:t>Отметка</w:t>
            </w:r>
          </w:p>
        </w:tc>
      </w:tr>
      <w:tr w:rsidR="000E0846" w:rsidRPr="00CD22DC" w:rsidTr="009A1E72">
        <w:trPr>
          <w:trHeight w:val="567"/>
        </w:trPr>
        <w:tc>
          <w:tcPr>
            <w:tcW w:w="5387" w:type="dxa"/>
            <w:vAlign w:val="center"/>
          </w:tcPr>
          <w:p w:rsidR="000E0846" w:rsidRPr="00CD22DC" w:rsidRDefault="000E0846" w:rsidP="0086229B">
            <w:pPr>
              <w:spacing w:after="0"/>
              <w:ind w:right="33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2DC">
              <w:rPr>
                <w:rFonts w:ascii="Times New Roman" w:hAnsi="Times New Roman"/>
                <w:sz w:val="24"/>
                <w:szCs w:val="24"/>
              </w:rPr>
              <w:t>45 – 51</w:t>
            </w:r>
          </w:p>
        </w:tc>
        <w:tc>
          <w:tcPr>
            <w:tcW w:w="4253" w:type="dxa"/>
            <w:vAlign w:val="center"/>
          </w:tcPr>
          <w:p w:rsidR="000E0846" w:rsidRPr="00CD22DC" w:rsidRDefault="000E0846" w:rsidP="00D5541B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99081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22DC">
              <w:rPr>
                <w:rFonts w:ascii="Times New Roman" w:hAnsi="Times New Roman"/>
                <w:sz w:val="24"/>
                <w:szCs w:val="24"/>
              </w:rPr>
              <w:t xml:space="preserve"> (отлично)</w:t>
            </w:r>
          </w:p>
        </w:tc>
      </w:tr>
      <w:tr w:rsidR="000E0846" w:rsidRPr="00CD22DC" w:rsidTr="009A1E72">
        <w:trPr>
          <w:trHeight w:val="567"/>
        </w:trPr>
        <w:tc>
          <w:tcPr>
            <w:tcW w:w="5387" w:type="dxa"/>
            <w:vAlign w:val="center"/>
          </w:tcPr>
          <w:p w:rsidR="000E0846" w:rsidRPr="00CD22DC" w:rsidRDefault="000E0846" w:rsidP="00D5541B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2DC">
              <w:rPr>
                <w:rFonts w:ascii="Times New Roman" w:hAnsi="Times New Roman"/>
                <w:sz w:val="24"/>
                <w:szCs w:val="24"/>
              </w:rPr>
              <w:t>44 – 39</w:t>
            </w:r>
          </w:p>
        </w:tc>
        <w:tc>
          <w:tcPr>
            <w:tcW w:w="4253" w:type="dxa"/>
            <w:vAlign w:val="center"/>
          </w:tcPr>
          <w:p w:rsidR="000E0846" w:rsidRPr="00CD22DC" w:rsidRDefault="000E0846" w:rsidP="00D5541B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9908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D22DC">
              <w:rPr>
                <w:rFonts w:ascii="Times New Roman" w:hAnsi="Times New Roman"/>
                <w:sz w:val="24"/>
                <w:szCs w:val="24"/>
              </w:rPr>
              <w:t xml:space="preserve"> (хорошо)</w:t>
            </w:r>
          </w:p>
        </w:tc>
      </w:tr>
      <w:tr w:rsidR="000E0846" w:rsidRPr="00CD22DC" w:rsidTr="009A1E72">
        <w:trPr>
          <w:trHeight w:val="567"/>
        </w:trPr>
        <w:tc>
          <w:tcPr>
            <w:tcW w:w="5387" w:type="dxa"/>
            <w:vAlign w:val="center"/>
          </w:tcPr>
          <w:p w:rsidR="000E0846" w:rsidRPr="00CD22DC" w:rsidRDefault="000E0846" w:rsidP="00D5541B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2DC">
              <w:rPr>
                <w:rFonts w:ascii="Times New Roman" w:hAnsi="Times New Roman"/>
                <w:sz w:val="24"/>
                <w:szCs w:val="24"/>
              </w:rPr>
              <w:t>38 – 3</w:t>
            </w:r>
            <w:r w:rsidR="000E6D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0E0846" w:rsidRPr="00CD22DC" w:rsidRDefault="000E0846" w:rsidP="00D5541B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9908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D22DC">
              <w:rPr>
                <w:rFonts w:ascii="Times New Roman" w:hAnsi="Times New Roman"/>
                <w:sz w:val="24"/>
                <w:szCs w:val="24"/>
              </w:rPr>
              <w:t xml:space="preserve"> (удовлетворительно)</w:t>
            </w:r>
          </w:p>
        </w:tc>
      </w:tr>
      <w:tr w:rsidR="000E0846" w:rsidRPr="00CD22DC" w:rsidTr="009A1E72">
        <w:trPr>
          <w:trHeight w:val="567"/>
        </w:trPr>
        <w:tc>
          <w:tcPr>
            <w:tcW w:w="5387" w:type="dxa"/>
            <w:vAlign w:val="center"/>
          </w:tcPr>
          <w:p w:rsidR="000E0846" w:rsidRPr="00CD22DC" w:rsidRDefault="000E0846" w:rsidP="00D5541B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2DC">
              <w:rPr>
                <w:rFonts w:ascii="Times New Roman" w:hAnsi="Times New Roman"/>
                <w:sz w:val="24"/>
                <w:szCs w:val="24"/>
              </w:rPr>
              <w:t>менее 3</w:t>
            </w:r>
            <w:r w:rsidR="000E6D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0E0846" w:rsidRPr="00CD22DC" w:rsidRDefault="000E0846" w:rsidP="00D5541B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99081B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CD22DC">
              <w:rPr>
                <w:rFonts w:ascii="Times New Roman" w:hAnsi="Times New Roman"/>
                <w:sz w:val="24"/>
                <w:szCs w:val="24"/>
              </w:rPr>
              <w:t>(неудовлетворительно)</w:t>
            </w:r>
          </w:p>
        </w:tc>
      </w:tr>
    </w:tbl>
    <w:p w:rsidR="00593267" w:rsidRPr="007E0EEF" w:rsidRDefault="00593267" w:rsidP="00D5541B">
      <w:pPr>
        <w:numPr>
          <w:ilvl w:val="0"/>
          <w:numId w:val="18"/>
        </w:numPr>
        <w:spacing w:before="480" w:after="12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7E0EEF">
        <w:rPr>
          <w:rFonts w:ascii="Times New Roman" w:hAnsi="Times New Roman"/>
          <w:b/>
          <w:sz w:val="24"/>
          <w:szCs w:val="24"/>
        </w:rPr>
        <w:t>З</w:t>
      </w:r>
      <w:r w:rsidR="0099081B" w:rsidRPr="007E0EEF">
        <w:rPr>
          <w:rFonts w:ascii="Times New Roman" w:hAnsi="Times New Roman"/>
          <w:b/>
          <w:sz w:val="24"/>
          <w:szCs w:val="24"/>
        </w:rPr>
        <w:t xml:space="preserve">АЩИТА И ОЦЕНКА РЕЗУЛЬТАТОВ ВЫПОЛНЕНИЯ </w:t>
      </w:r>
      <w:proofErr w:type="gramStart"/>
      <w:r w:rsidR="0099081B" w:rsidRPr="007E0EEF">
        <w:rPr>
          <w:rFonts w:ascii="Times New Roman" w:hAnsi="Times New Roman"/>
          <w:b/>
          <w:sz w:val="24"/>
          <w:szCs w:val="24"/>
        </w:rPr>
        <w:t>ИНДИВИДУАЛЬНОГО ПРОЕКТА</w:t>
      </w:r>
      <w:proofErr w:type="gramEnd"/>
    </w:p>
    <w:p w:rsidR="000D28D0" w:rsidRPr="000D28D0" w:rsidRDefault="000D28D0" w:rsidP="00D5541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0D28D0" w:rsidRPr="000D28D0" w:rsidRDefault="000D28D0" w:rsidP="00D5541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0D28D0" w:rsidRPr="000D28D0" w:rsidRDefault="000D28D0" w:rsidP="00D5541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0D28D0" w:rsidRPr="000D28D0" w:rsidRDefault="000D28D0" w:rsidP="00D5541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0D28D0" w:rsidRPr="000D28D0" w:rsidRDefault="000D28D0" w:rsidP="00D5541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0D28D0" w:rsidRPr="000D28D0" w:rsidRDefault="000D28D0" w:rsidP="00D5541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0D28D0" w:rsidRPr="000D28D0" w:rsidRDefault="000D28D0" w:rsidP="00D5541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0D28D0" w:rsidRPr="000D28D0" w:rsidRDefault="000D28D0" w:rsidP="00D5541B">
      <w:pPr>
        <w:pStyle w:val="a3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593267" w:rsidRPr="007E0EEF" w:rsidRDefault="00593267" w:rsidP="00D5541B">
      <w:pPr>
        <w:numPr>
          <w:ilvl w:val="1"/>
          <w:numId w:val="1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7E0EEF">
        <w:rPr>
          <w:rFonts w:ascii="Times New Roman" w:hAnsi="Times New Roman"/>
          <w:sz w:val="24"/>
          <w:szCs w:val="24"/>
        </w:rPr>
        <w:t xml:space="preserve">Защита </w:t>
      </w:r>
      <w:proofErr w:type="gramStart"/>
      <w:r w:rsidRPr="007E0EEF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7E0EEF">
        <w:rPr>
          <w:rFonts w:ascii="Times New Roman" w:hAnsi="Times New Roman"/>
          <w:sz w:val="24"/>
          <w:szCs w:val="24"/>
        </w:rPr>
        <w:t xml:space="preserve"> осуществляется в конце учебного года в соответствии с графиком выполнения проекта.</w:t>
      </w:r>
    </w:p>
    <w:p w:rsidR="004F5749" w:rsidRPr="007E0EEF" w:rsidRDefault="004F5749" w:rsidP="00D5541B">
      <w:pPr>
        <w:numPr>
          <w:ilvl w:val="1"/>
          <w:numId w:val="1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7E0EEF">
        <w:rPr>
          <w:rFonts w:ascii="Times New Roman" w:hAnsi="Times New Roman"/>
          <w:sz w:val="24"/>
          <w:szCs w:val="24"/>
        </w:rPr>
        <w:t xml:space="preserve">Защита </w:t>
      </w:r>
      <w:proofErr w:type="gramStart"/>
      <w:r w:rsidRPr="007E0EEF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 w:rsidRPr="007E0EEF">
        <w:rPr>
          <w:rFonts w:ascii="Times New Roman" w:hAnsi="Times New Roman"/>
          <w:sz w:val="24"/>
          <w:szCs w:val="24"/>
        </w:rPr>
        <w:t xml:space="preserve"> происходит за счет часов, отведенных на изучение дисциплины, по которой создавался проект. </w:t>
      </w:r>
    </w:p>
    <w:p w:rsidR="00593267" w:rsidRPr="007E0EEF" w:rsidRDefault="00593267" w:rsidP="00D5541B">
      <w:pPr>
        <w:numPr>
          <w:ilvl w:val="1"/>
          <w:numId w:val="1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7E0EEF">
        <w:rPr>
          <w:rFonts w:ascii="Times New Roman" w:hAnsi="Times New Roman"/>
          <w:sz w:val="24"/>
          <w:szCs w:val="24"/>
        </w:rPr>
        <w:t xml:space="preserve">Процедура защиты </w:t>
      </w:r>
      <w:proofErr w:type="gramStart"/>
      <w:r w:rsidRPr="007E0EEF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7E0EEF">
        <w:rPr>
          <w:rFonts w:ascii="Times New Roman" w:hAnsi="Times New Roman"/>
          <w:sz w:val="24"/>
          <w:szCs w:val="24"/>
        </w:rPr>
        <w:t xml:space="preserve"> состоит из трёх этапов:</w:t>
      </w:r>
    </w:p>
    <w:p w:rsidR="00593267" w:rsidRPr="007E0EEF" w:rsidRDefault="00593267" w:rsidP="00D5541B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0EEF">
        <w:rPr>
          <w:rFonts w:ascii="Times New Roman" w:hAnsi="Times New Roman"/>
          <w:sz w:val="24"/>
          <w:szCs w:val="24"/>
        </w:rPr>
        <w:t xml:space="preserve">презентация </w:t>
      </w:r>
      <w:proofErr w:type="gramStart"/>
      <w:r w:rsidRPr="007E0EEF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7E0EEF">
        <w:rPr>
          <w:rFonts w:ascii="Times New Roman" w:hAnsi="Times New Roman"/>
          <w:sz w:val="24"/>
          <w:szCs w:val="24"/>
        </w:rPr>
        <w:t>;</w:t>
      </w:r>
    </w:p>
    <w:p w:rsidR="00593267" w:rsidRPr="007E0EEF" w:rsidRDefault="00593267" w:rsidP="00D5541B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0EEF">
        <w:rPr>
          <w:rFonts w:ascii="Times New Roman" w:hAnsi="Times New Roman"/>
          <w:sz w:val="24"/>
          <w:szCs w:val="24"/>
        </w:rPr>
        <w:t xml:space="preserve">ответы </w:t>
      </w:r>
      <w:proofErr w:type="gramStart"/>
      <w:r w:rsidRPr="007E0EE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E0EEF">
        <w:rPr>
          <w:rFonts w:ascii="Times New Roman" w:hAnsi="Times New Roman"/>
          <w:sz w:val="24"/>
          <w:szCs w:val="24"/>
        </w:rPr>
        <w:t xml:space="preserve"> на вопросы  </w:t>
      </w:r>
      <w:r w:rsidR="00CB40BE" w:rsidRPr="007E0EEF">
        <w:rPr>
          <w:rFonts w:ascii="Times New Roman" w:hAnsi="Times New Roman"/>
          <w:sz w:val="24"/>
          <w:szCs w:val="24"/>
        </w:rPr>
        <w:t>слушателей</w:t>
      </w:r>
      <w:r w:rsidRPr="007E0EEF">
        <w:rPr>
          <w:rFonts w:ascii="Times New Roman" w:hAnsi="Times New Roman"/>
          <w:sz w:val="24"/>
          <w:szCs w:val="24"/>
        </w:rPr>
        <w:t>.</w:t>
      </w:r>
    </w:p>
    <w:p w:rsidR="00593267" w:rsidRPr="007E0EEF" w:rsidRDefault="00593267" w:rsidP="00D5541B">
      <w:pPr>
        <w:numPr>
          <w:ilvl w:val="1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0EEF">
        <w:rPr>
          <w:rFonts w:ascii="Times New Roman" w:hAnsi="Times New Roman"/>
          <w:sz w:val="24"/>
          <w:szCs w:val="24"/>
        </w:rPr>
        <w:t xml:space="preserve">Результаты выполнения </w:t>
      </w:r>
      <w:proofErr w:type="gramStart"/>
      <w:r w:rsidRPr="007E0EEF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7E0EEF">
        <w:rPr>
          <w:rFonts w:ascii="Times New Roman" w:hAnsi="Times New Roman"/>
          <w:sz w:val="24"/>
          <w:szCs w:val="24"/>
        </w:rPr>
        <w:t xml:space="preserve"> оцениваются по итогам рассмотрения представленного продукта</w:t>
      </w:r>
      <w:r w:rsidR="00A7121F" w:rsidRPr="007E0EEF">
        <w:rPr>
          <w:rFonts w:ascii="Times New Roman" w:hAnsi="Times New Roman"/>
          <w:sz w:val="24"/>
          <w:szCs w:val="24"/>
        </w:rPr>
        <w:t xml:space="preserve"> (п</w:t>
      </w:r>
      <w:r w:rsidR="00591125" w:rsidRPr="007E0EEF">
        <w:rPr>
          <w:rFonts w:ascii="Times New Roman" w:hAnsi="Times New Roman"/>
          <w:sz w:val="24"/>
          <w:szCs w:val="24"/>
        </w:rPr>
        <w:t>ри на</w:t>
      </w:r>
      <w:r w:rsidR="00A7121F" w:rsidRPr="007E0EEF">
        <w:rPr>
          <w:rFonts w:ascii="Times New Roman" w:hAnsi="Times New Roman"/>
          <w:sz w:val="24"/>
          <w:szCs w:val="24"/>
        </w:rPr>
        <w:t>личии)</w:t>
      </w:r>
      <w:r w:rsidRPr="007E0EEF">
        <w:rPr>
          <w:rFonts w:ascii="Times New Roman" w:hAnsi="Times New Roman"/>
          <w:sz w:val="24"/>
          <w:szCs w:val="24"/>
        </w:rPr>
        <w:t xml:space="preserve">, презентации проекта обучающимся, </w:t>
      </w:r>
      <w:r w:rsidR="00A7121F" w:rsidRPr="007E0EEF">
        <w:rPr>
          <w:rFonts w:ascii="Times New Roman" w:hAnsi="Times New Roman"/>
          <w:sz w:val="24"/>
          <w:szCs w:val="24"/>
        </w:rPr>
        <w:t xml:space="preserve">его ответов на вопросы </w:t>
      </w:r>
      <w:r w:rsidRPr="007E0EEF">
        <w:rPr>
          <w:rFonts w:ascii="Times New Roman" w:hAnsi="Times New Roman"/>
          <w:sz w:val="24"/>
          <w:szCs w:val="24"/>
        </w:rPr>
        <w:t xml:space="preserve"> в соответствии с критериями оценки индивидуального проекта.</w:t>
      </w:r>
    </w:p>
    <w:p w:rsidR="00593267" w:rsidRPr="007E0EEF" w:rsidRDefault="00593267" w:rsidP="00D5541B">
      <w:pPr>
        <w:numPr>
          <w:ilvl w:val="0"/>
          <w:numId w:val="19"/>
        </w:numPr>
        <w:spacing w:before="480" w:after="12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7E0EEF">
        <w:rPr>
          <w:rFonts w:ascii="Times New Roman" w:hAnsi="Times New Roman"/>
          <w:b/>
          <w:sz w:val="24"/>
          <w:szCs w:val="24"/>
        </w:rPr>
        <w:t>К</w:t>
      </w:r>
      <w:r w:rsidR="00B9277E" w:rsidRPr="007E0EEF">
        <w:rPr>
          <w:rFonts w:ascii="Times New Roman" w:hAnsi="Times New Roman"/>
          <w:b/>
          <w:sz w:val="24"/>
          <w:szCs w:val="24"/>
        </w:rPr>
        <w:t xml:space="preserve">ОНТРОЛЬ ВЫПОЛНЕНИЯ </w:t>
      </w:r>
      <w:proofErr w:type="gramStart"/>
      <w:r w:rsidR="00B9277E" w:rsidRPr="007E0EEF">
        <w:rPr>
          <w:rFonts w:ascii="Times New Roman" w:hAnsi="Times New Roman"/>
          <w:b/>
          <w:sz w:val="24"/>
          <w:szCs w:val="24"/>
        </w:rPr>
        <w:t>ИНДИВИДУАЛЬНЫХ ПРОЕКТОВ</w:t>
      </w:r>
      <w:proofErr w:type="gramEnd"/>
    </w:p>
    <w:p w:rsidR="000D28D0" w:rsidRPr="000D28D0" w:rsidRDefault="000D28D0" w:rsidP="00D5541B">
      <w:pPr>
        <w:pStyle w:val="a3"/>
        <w:numPr>
          <w:ilvl w:val="0"/>
          <w:numId w:val="2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0D28D0" w:rsidRPr="000D28D0" w:rsidRDefault="000D28D0" w:rsidP="00D5541B">
      <w:pPr>
        <w:pStyle w:val="a3"/>
        <w:numPr>
          <w:ilvl w:val="0"/>
          <w:numId w:val="2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0D28D0" w:rsidRPr="000D28D0" w:rsidRDefault="000D28D0" w:rsidP="00D5541B">
      <w:pPr>
        <w:pStyle w:val="a3"/>
        <w:numPr>
          <w:ilvl w:val="0"/>
          <w:numId w:val="2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0D28D0" w:rsidRPr="000D28D0" w:rsidRDefault="000D28D0" w:rsidP="00D5541B">
      <w:pPr>
        <w:pStyle w:val="a3"/>
        <w:numPr>
          <w:ilvl w:val="0"/>
          <w:numId w:val="2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0D28D0" w:rsidRPr="000D28D0" w:rsidRDefault="000D28D0" w:rsidP="00D5541B">
      <w:pPr>
        <w:pStyle w:val="a3"/>
        <w:numPr>
          <w:ilvl w:val="0"/>
          <w:numId w:val="2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0D28D0" w:rsidRPr="000D28D0" w:rsidRDefault="000D28D0" w:rsidP="00D5541B">
      <w:pPr>
        <w:pStyle w:val="a3"/>
        <w:numPr>
          <w:ilvl w:val="0"/>
          <w:numId w:val="2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0D28D0" w:rsidRPr="000D28D0" w:rsidRDefault="000D28D0" w:rsidP="00D5541B">
      <w:pPr>
        <w:pStyle w:val="a3"/>
        <w:numPr>
          <w:ilvl w:val="0"/>
          <w:numId w:val="2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0D28D0" w:rsidRPr="000D28D0" w:rsidRDefault="000D28D0" w:rsidP="00D5541B">
      <w:pPr>
        <w:pStyle w:val="a3"/>
        <w:numPr>
          <w:ilvl w:val="0"/>
          <w:numId w:val="2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0D28D0" w:rsidRPr="000D28D0" w:rsidRDefault="000D28D0" w:rsidP="00D5541B">
      <w:pPr>
        <w:pStyle w:val="a3"/>
        <w:numPr>
          <w:ilvl w:val="0"/>
          <w:numId w:val="2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7E0EEF" w:rsidRPr="007E0EEF" w:rsidRDefault="007E0EEF" w:rsidP="00D5541B">
      <w:pPr>
        <w:numPr>
          <w:ilvl w:val="1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0EEF">
        <w:rPr>
          <w:rFonts w:ascii="Times New Roman" w:hAnsi="Times New Roman"/>
          <w:sz w:val="24"/>
          <w:szCs w:val="24"/>
        </w:rPr>
        <w:t xml:space="preserve">Контроль и организацию работы по индивидуальным проектам </w:t>
      </w:r>
      <w:r w:rsidRPr="007E0EEF">
        <w:rPr>
          <w:rFonts w:ascii="Times New Roman" w:eastAsia="Times New Roman" w:hAnsi="Times New Roman"/>
          <w:sz w:val="24"/>
          <w:szCs w:val="24"/>
        </w:rPr>
        <w:t>осуществляют</w:t>
      </w:r>
      <w:r w:rsidRPr="007E0EEF">
        <w:rPr>
          <w:rFonts w:ascii="Times New Roman" w:hAnsi="Times New Roman"/>
          <w:sz w:val="24"/>
          <w:szCs w:val="24"/>
        </w:rPr>
        <w:t xml:space="preserve"> </w:t>
      </w:r>
      <w:r w:rsidRPr="007E0EEF">
        <w:rPr>
          <w:rFonts w:ascii="Times New Roman" w:eastAsia="Times New Roman" w:hAnsi="Times New Roman"/>
          <w:sz w:val="24"/>
          <w:szCs w:val="24"/>
        </w:rPr>
        <w:t>п</w:t>
      </w:r>
      <w:r w:rsidRPr="007E0EEF">
        <w:rPr>
          <w:rFonts w:ascii="Times New Roman" w:hAnsi="Times New Roman"/>
          <w:sz w:val="24"/>
          <w:szCs w:val="24"/>
        </w:rPr>
        <w:t xml:space="preserve">редседатели цикловых комиссий преподавателей социально-гуманитарных и </w:t>
      </w:r>
      <w:proofErr w:type="spellStart"/>
      <w:proofErr w:type="gramStart"/>
      <w:r w:rsidRPr="007E0EEF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proofErr w:type="gramEnd"/>
      <w:r w:rsidRPr="007E0EEF">
        <w:rPr>
          <w:rFonts w:ascii="Times New Roman" w:hAnsi="Times New Roman"/>
          <w:sz w:val="24"/>
          <w:szCs w:val="24"/>
        </w:rPr>
        <w:t xml:space="preserve"> дисциплин. В перечень их обязанностей входит: </w:t>
      </w:r>
    </w:p>
    <w:p w:rsidR="007E0EEF" w:rsidRPr="007E0EEF" w:rsidRDefault="007E0EEF" w:rsidP="00D5541B">
      <w:pPr>
        <w:pStyle w:val="a3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0EEF">
        <w:rPr>
          <w:rFonts w:ascii="Times New Roman" w:hAnsi="Times New Roman"/>
          <w:sz w:val="24"/>
          <w:szCs w:val="24"/>
        </w:rPr>
        <w:lastRenderedPageBreak/>
        <w:t xml:space="preserve">согласование тем </w:t>
      </w:r>
      <w:proofErr w:type="gramStart"/>
      <w:r w:rsidRPr="007E0EEF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 w:rsidRPr="007E0EEF">
        <w:rPr>
          <w:rFonts w:ascii="Times New Roman" w:hAnsi="Times New Roman"/>
          <w:sz w:val="24"/>
          <w:szCs w:val="24"/>
        </w:rPr>
        <w:t>;</w:t>
      </w:r>
    </w:p>
    <w:p w:rsidR="007E0EEF" w:rsidRPr="007E0EEF" w:rsidRDefault="007E0EEF" w:rsidP="00D5541B">
      <w:pPr>
        <w:pStyle w:val="a3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0EEF">
        <w:rPr>
          <w:rFonts w:ascii="Times New Roman" w:hAnsi="Times New Roman"/>
          <w:sz w:val="24"/>
          <w:szCs w:val="24"/>
        </w:rPr>
        <w:t xml:space="preserve">закрепление тем </w:t>
      </w:r>
      <w:proofErr w:type="gramStart"/>
      <w:r w:rsidRPr="007E0EEF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 w:rsidRPr="007E0EEF">
        <w:rPr>
          <w:rFonts w:ascii="Times New Roman" w:hAnsi="Times New Roman"/>
          <w:sz w:val="24"/>
          <w:szCs w:val="24"/>
        </w:rPr>
        <w:t xml:space="preserve"> и назначение руководителей;</w:t>
      </w:r>
    </w:p>
    <w:p w:rsidR="007E0EEF" w:rsidRPr="007E0EEF" w:rsidRDefault="007E0EEF" w:rsidP="00D5541B">
      <w:pPr>
        <w:pStyle w:val="a3"/>
        <w:numPr>
          <w:ilvl w:val="0"/>
          <w:numId w:val="22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0EEF">
        <w:rPr>
          <w:rFonts w:ascii="Times New Roman" w:hAnsi="Times New Roman"/>
          <w:sz w:val="24"/>
          <w:szCs w:val="24"/>
        </w:rPr>
        <w:t xml:space="preserve">контроль соблюдения сроков выполнения индивидуальных проектов </w:t>
      </w:r>
      <w:proofErr w:type="gramStart"/>
      <w:r w:rsidRPr="007E0EEF">
        <w:rPr>
          <w:rFonts w:ascii="Times New Roman" w:hAnsi="Times New Roman"/>
          <w:sz w:val="24"/>
          <w:szCs w:val="24"/>
        </w:rPr>
        <w:t>обучающимися</w:t>
      </w:r>
      <w:proofErr w:type="gramEnd"/>
    </w:p>
    <w:p w:rsidR="007E0EEF" w:rsidRPr="007E0EEF" w:rsidRDefault="00EA6C12" w:rsidP="00D5541B">
      <w:pPr>
        <w:numPr>
          <w:ilvl w:val="1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над</w:t>
      </w:r>
      <w:r w:rsidR="00593267" w:rsidRPr="007E0EEF">
        <w:rPr>
          <w:rFonts w:ascii="Times New Roman" w:eastAsia="Times New Roman" w:hAnsi="Times New Roman"/>
          <w:sz w:val="24"/>
          <w:szCs w:val="24"/>
        </w:rPr>
        <w:t xml:space="preserve"> ходом </w:t>
      </w:r>
      <w:r w:rsidR="00593267" w:rsidRPr="007E0EEF">
        <w:rPr>
          <w:rFonts w:ascii="Times New Roman" w:hAnsi="Times New Roman"/>
          <w:sz w:val="24"/>
          <w:szCs w:val="24"/>
        </w:rPr>
        <w:t xml:space="preserve">выполнения </w:t>
      </w:r>
      <w:proofErr w:type="gramStart"/>
      <w:r w:rsidR="00593267" w:rsidRPr="007E0EEF">
        <w:rPr>
          <w:rFonts w:ascii="Times New Roman" w:hAnsi="Times New Roman"/>
          <w:sz w:val="24"/>
          <w:szCs w:val="24"/>
        </w:rPr>
        <w:t>индивидуальн</w:t>
      </w:r>
      <w:r w:rsidR="007E0EEF" w:rsidRPr="007E0EEF">
        <w:rPr>
          <w:rFonts w:ascii="Times New Roman" w:hAnsi="Times New Roman"/>
          <w:sz w:val="24"/>
          <w:szCs w:val="24"/>
        </w:rPr>
        <w:t>ого</w:t>
      </w:r>
      <w:r w:rsidR="00593267" w:rsidRPr="007E0EEF">
        <w:rPr>
          <w:rFonts w:ascii="Times New Roman" w:hAnsi="Times New Roman"/>
          <w:sz w:val="24"/>
          <w:szCs w:val="24"/>
        </w:rPr>
        <w:t xml:space="preserve"> проект</w:t>
      </w:r>
      <w:r w:rsidR="007E0EEF" w:rsidRPr="007E0EEF">
        <w:rPr>
          <w:rFonts w:ascii="Times New Roman" w:hAnsi="Times New Roman"/>
          <w:sz w:val="24"/>
          <w:szCs w:val="24"/>
        </w:rPr>
        <w:t>а</w:t>
      </w:r>
      <w:proofErr w:type="gramEnd"/>
      <w:r w:rsidR="00593267" w:rsidRPr="007E0EEF">
        <w:rPr>
          <w:rFonts w:ascii="Times New Roman" w:hAnsi="Times New Roman"/>
          <w:sz w:val="24"/>
          <w:szCs w:val="24"/>
        </w:rPr>
        <w:t xml:space="preserve"> </w:t>
      </w:r>
      <w:r w:rsidR="00593267" w:rsidRPr="007E0EEF">
        <w:rPr>
          <w:rFonts w:ascii="Times New Roman" w:eastAsia="Times New Roman" w:hAnsi="Times New Roman"/>
          <w:sz w:val="24"/>
          <w:szCs w:val="24"/>
        </w:rPr>
        <w:t>осуществляет</w:t>
      </w:r>
      <w:r w:rsidR="007E0EEF" w:rsidRPr="007E0EEF">
        <w:rPr>
          <w:rFonts w:ascii="Times New Roman" w:hAnsi="Times New Roman"/>
          <w:sz w:val="24"/>
          <w:szCs w:val="24"/>
        </w:rPr>
        <w:t xml:space="preserve">  руководитель.</w:t>
      </w:r>
      <w:r w:rsidR="00593267" w:rsidRPr="007E0EEF">
        <w:rPr>
          <w:rFonts w:ascii="Times New Roman" w:hAnsi="Times New Roman"/>
          <w:sz w:val="24"/>
          <w:szCs w:val="24"/>
        </w:rPr>
        <w:t xml:space="preserve"> </w:t>
      </w:r>
    </w:p>
    <w:p w:rsidR="00593267" w:rsidRDefault="00593267" w:rsidP="00D5541B">
      <w:pPr>
        <w:pStyle w:val="a3"/>
        <w:numPr>
          <w:ilvl w:val="1"/>
          <w:numId w:val="2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E0EEF">
        <w:rPr>
          <w:rFonts w:ascii="Times New Roman" w:hAnsi="Times New Roman"/>
          <w:sz w:val="24"/>
          <w:szCs w:val="24"/>
        </w:rPr>
        <w:t xml:space="preserve">Общий </w:t>
      </w:r>
      <w:r w:rsidR="00EA6C12">
        <w:rPr>
          <w:rFonts w:ascii="Times New Roman" w:hAnsi="Times New Roman"/>
          <w:sz w:val="24"/>
          <w:szCs w:val="24"/>
        </w:rPr>
        <w:t>контроль над</w:t>
      </w:r>
      <w:r w:rsidRPr="007E0EEF">
        <w:rPr>
          <w:rFonts w:ascii="Times New Roman" w:hAnsi="Times New Roman"/>
          <w:sz w:val="24"/>
          <w:szCs w:val="24"/>
        </w:rPr>
        <w:t xml:space="preserve"> организацией и выполнением </w:t>
      </w:r>
      <w:proofErr w:type="gramStart"/>
      <w:r w:rsidRPr="007E0EEF"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 w:rsidRPr="007E0EEF">
        <w:rPr>
          <w:rFonts w:ascii="Times New Roman" w:hAnsi="Times New Roman"/>
          <w:sz w:val="24"/>
          <w:szCs w:val="24"/>
        </w:rPr>
        <w:t xml:space="preserve"> осуществляет заместитель директора</w:t>
      </w:r>
      <w:r w:rsidR="00D942D1" w:rsidRPr="007E0EEF">
        <w:rPr>
          <w:rFonts w:ascii="Times New Roman" w:hAnsi="Times New Roman"/>
          <w:sz w:val="24"/>
          <w:szCs w:val="24"/>
        </w:rPr>
        <w:t xml:space="preserve"> по учебной работе</w:t>
      </w:r>
      <w:r w:rsidRPr="007E0EEF">
        <w:rPr>
          <w:rFonts w:ascii="Times New Roman" w:hAnsi="Times New Roman"/>
          <w:sz w:val="24"/>
          <w:szCs w:val="24"/>
        </w:rPr>
        <w:t>.</w:t>
      </w:r>
    </w:p>
    <w:p w:rsidR="00DA340A" w:rsidRDefault="000D28D0" w:rsidP="00D5541B">
      <w:pPr>
        <w:tabs>
          <w:tab w:val="left" w:pos="450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DA340A">
        <w:rPr>
          <w:rFonts w:ascii="Times New Roman" w:eastAsia="Times New Roman" w:hAnsi="Times New Roman"/>
          <w:sz w:val="24"/>
          <w:szCs w:val="24"/>
        </w:rPr>
        <w:t xml:space="preserve">.4. Работа над проектом отражается в </w:t>
      </w:r>
      <w:r w:rsidR="006056C3">
        <w:rPr>
          <w:rFonts w:ascii="Times New Roman" w:eastAsia="Times New Roman" w:hAnsi="Times New Roman"/>
          <w:sz w:val="24"/>
          <w:szCs w:val="24"/>
        </w:rPr>
        <w:t xml:space="preserve">зачетной книжке и в </w:t>
      </w:r>
      <w:r w:rsidR="00DA340A">
        <w:rPr>
          <w:rFonts w:ascii="Times New Roman" w:eastAsia="Times New Roman" w:hAnsi="Times New Roman"/>
          <w:sz w:val="24"/>
          <w:szCs w:val="24"/>
        </w:rPr>
        <w:t xml:space="preserve">журнале учебной группы: </w:t>
      </w:r>
    </w:p>
    <w:p w:rsidR="00593267" w:rsidRDefault="00DA340A" w:rsidP="00D5541B">
      <w:pPr>
        <w:tabs>
          <w:tab w:val="left" w:pos="450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на отдельной странице журнала записываются темы занятий, отражающих работу над проектом, с указанием количества часов; даты не проставляются; записи удостоверяются подписями всех преподавателей – руководителей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индивидуальных проектов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данной группе (Приложение 3);</w:t>
      </w:r>
    </w:p>
    <w:p w:rsidR="00DA340A" w:rsidRPr="007E0EEF" w:rsidRDefault="00DA340A" w:rsidP="00D5541B">
      <w:pPr>
        <w:tabs>
          <w:tab w:val="left" w:pos="450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на выделенном развороте журнала напротив фамилий обучающихся записыва</w:t>
      </w:r>
      <w:r w:rsidR="001D32A1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тся тема проекта, результат защиты (оценка), ставится подпись руководителя</w:t>
      </w:r>
      <w:r w:rsidR="001D32A1">
        <w:rPr>
          <w:rFonts w:ascii="Times New Roman" w:eastAsia="Times New Roman" w:hAnsi="Times New Roman"/>
          <w:sz w:val="24"/>
          <w:szCs w:val="24"/>
        </w:rPr>
        <w:t>.</w:t>
      </w:r>
    </w:p>
    <w:p w:rsidR="00126378" w:rsidRDefault="00126378" w:rsidP="00D5541B">
      <w:pPr>
        <w:ind w:firstLine="426"/>
        <w:rPr>
          <w:rFonts w:ascii="Times New Roman" w:eastAsia="Times New Roman" w:hAnsi="Times New Roman" w:cs="Times New Roman"/>
          <w:bCs/>
          <w:color w:val="262626"/>
          <w:sz w:val="28"/>
          <w:szCs w:val="23"/>
        </w:rPr>
      </w:pPr>
      <w:r>
        <w:rPr>
          <w:bCs/>
          <w:color w:val="262626"/>
          <w:sz w:val="28"/>
          <w:szCs w:val="23"/>
        </w:rPr>
        <w:br w:type="page"/>
      </w:r>
    </w:p>
    <w:p w:rsidR="00593267" w:rsidRDefault="00B709C1" w:rsidP="00D5541B">
      <w:pPr>
        <w:pStyle w:val="a4"/>
        <w:shd w:val="clear" w:color="auto" w:fill="FFFFFF"/>
        <w:spacing w:after="0" w:afterAutospacing="0"/>
        <w:ind w:firstLine="426"/>
        <w:jc w:val="right"/>
        <w:rPr>
          <w:bCs/>
          <w:color w:val="262626"/>
          <w:sz w:val="28"/>
          <w:szCs w:val="23"/>
        </w:rPr>
      </w:pPr>
      <w:r w:rsidRPr="00411A67">
        <w:rPr>
          <w:bCs/>
          <w:color w:val="262626"/>
          <w:sz w:val="28"/>
          <w:szCs w:val="23"/>
        </w:rPr>
        <w:lastRenderedPageBreak/>
        <w:t>ПРИЛОЖЕНИЕ 1</w:t>
      </w:r>
    </w:p>
    <w:p w:rsidR="007E0EEF" w:rsidRPr="00411A67" w:rsidRDefault="007E0EEF" w:rsidP="00D5541B">
      <w:pPr>
        <w:pStyle w:val="a4"/>
        <w:shd w:val="clear" w:color="auto" w:fill="FFFFFF"/>
        <w:spacing w:after="0" w:afterAutospacing="0"/>
        <w:ind w:firstLine="426"/>
        <w:jc w:val="right"/>
        <w:rPr>
          <w:rFonts w:ascii="yandex-sans" w:hAnsi="yandex-sans"/>
          <w:color w:val="000000"/>
          <w:sz w:val="27"/>
          <w:szCs w:val="23"/>
        </w:rPr>
      </w:pPr>
    </w:p>
    <w:p w:rsidR="001879BF" w:rsidRPr="00411A67" w:rsidRDefault="001879BF" w:rsidP="00D5541B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1A67">
        <w:rPr>
          <w:rFonts w:ascii="Times New Roman" w:hAnsi="Times New Roman" w:cs="Times New Roman"/>
          <w:bCs/>
          <w:sz w:val="28"/>
          <w:szCs w:val="28"/>
        </w:rPr>
        <w:t>Государственное автономное профессиональное  образовательное учреждение Саратовской области</w:t>
      </w:r>
    </w:p>
    <w:p w:rsidR="001879BF" w:rsidRPr="00411A67" w:rsidRDefault="001879BF" w:rsidP="00D5541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11A67">
        <w:rPr>
          <w:rFonts w:ascii="Times New Roman" w:hAnsi="Times New Roman" w:cs="Times New Roman"/>
          <w:bCs/>
          <w:sz w:val="28"/>
          <w:szCs w:val="28"/>
        </w:rPr>
        <w:t>«Саратовский областной педагогический колледж»</w:t>
      </w:r>
    </w:p>
    <w:p w:rsidR="001879BF" w:rsidRDefault="001879BF" w:rsidP="00D5541B">
      <w:pPr>
        <w:pStyle w:val="a4"/>
        <w:spacing w:before="0" w:after="0"/>
        <w:ind w:firstLine="426"/>
        <w:rPr>
          <w:color w:val="505050"/>
          <w:sz w:val="28"/>
          <w:szCs w:val="28"/>
        </w:rPr>
      </w:pPr>
    </w:p>
    <w:p w:rsidR="001879BF" w:rsidRPr="00CF6578" w:rsidRDefault="001879BF" w:rsidP="00D5541B">
      <w:pPr>
        <w:pStyle w:val="a4"/>
        <w:spacing w:before="0" w:after="0"/>
        <w:ind w:firstLine="426"/>
        <w:jc w:val="center"/>
        <w:rPr>
          <w:color w:val="505050"/>
          <w:sz w:val="28"/>
          <w:szCs w:val="28"/>
        </w:rPr>
      </w:pPr>
    </w:p>
    <w:p w:rsidR="001879BF" w:rsidRPr="001879BF" w:rsidRDefault="001879BF" w:rsidP="00D5541B">
      <w:pPr>
        <w:pStyle w:val="a4"/>
        <w:spacing w:before="0" w:after="0"/>
        <w:ind w:firstLine="426"/>
        <w:rPr>
          <w:rStyle w:val="a9"/>
          <w:sz w:val="28"/>
          <w:szCs w:val="28"/>
        </w:rPr>
      </w:pPr>
    </w:p>
    <w:p w:rsidR="001879BF" w:rsidRPr="001879BF" w:rsidRDefault="001879BF" w:rsidP="00D5541B">
      <w:pPr>
        <w:pStyle w:val="a4"/>
        <w:spacing w:before="0" w:after="0"/>
        <w:ind w:firstLine="426"/>
        <w:jc w:val="center"/>
        <w:rPr>
          <w:rStyle w:val="a9"/>
          <w:sz w:val="28"/>
          <w:szCs w:val="28"/>
        </w:rPr>
      </w:pPr>
    </w:p>
    <w:p w:rsidR="001879BF" w:rsidRPr="001879BF" w:rsidRDefault="001879BF" w:rsidP="00D5541B">
      <w:pPr>
        <w:pStyle w:val="a4"/>
        <w:spacing w:before="0" w:after="0"/>
        <w:ind w:firstLine="426"/>
        <w:jc w:val="center"/>
        <w:rPr>
          <w:rStyle w:val="a9"/>
          <w:sz w:val="36"/>
          <w:szCs w:val="36"/>
        </w:rPr>
      </w:pPr>
      <w:r w:rsidRPr="001879BF">
        <w:rPr>
          <w:rStyle w:val="a9"/>
          <w:sz w:val="36"/>
          <w:szCs w:val="36"/>
        </w:rPr>
        <w:t xml:space="preserve">«Золотое сечение» и его использование </w:t>
      </w:r>
    </w:p>
    <w:p w:rsidR="001879BF" w:rsidRPr="001879BF" w:rsidRDefault="001879BF" w:rsidP="00D5541B">
      <w:pPr>
        <w:pStyle w:val="a4"/>
        <w:spacing w:before="0" w:after="0"/>
        <w:ind w:firstLine="426"/>
        <w:jc w:val="center"/>
        <w:rPr>
          <w:rStyle w:val="a9"/>
          <w:sz w:val="36"/>
          <w:szCs w:val="36"/>
        </w:rPr>
      </w:pPr>
      <w:r w:rsidRPr="001879BF">
        <w:rPr>
          <w:rStyle w:val="a9"/>
          <w:sz w:val="36"/>
          <w:szCs w:val="36"/>
        </w:rPr>
        <w:t xml:space="preserve">в архитектуре </w:t>
      </w:r>
      <w:r w:rsidR="002C3F22">
        <w:rPr>
          <w:rStyle w:val="a9"/>
          <w:sz w:val="36"/>
          <w:szCs w:val="36"/>
        </w:rPr>
        <w:t>Саратова</w:t>
      </w:r>
    </w:p>
    <w:p w:rsidR="00A440F8" w:rsidRDefault="00A440F8" w:rsidP="00D5541B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</w:p>
    <w:p w:rsidR="00A440F8" w:rsidRDefault="00A440F8" w:rsidP="00D5541B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</w:p>
    <w:p w:rsidR="00EC0C02" w:rsidRDefault="00EC0C02" w:rsidP="00D5541B">
      <w:pPr>
        <w:pStyle w:val="a4"/>
        <w:spacing w:before="0" w:beforeAutospacing="0" w:after="0" w:afterAutospacing="0"/>
        <w:ind w:firstLine="426"/>
        <w:jc w:val="right"/>
        <w:rPr>
          <w:rStyle w:val="a9"/>
          <w:b w:val="0"/>
          <w:sz w:val="28"/>
          <w:szCs w:val="36"/>
        </w:rPr>
      </w:pPr>
    </w:p>
    <w:p w:rsidR="00EC0C02" w:rsidRDefault="00EC0C02" w:rsidP="00D5541B">
      <w:pPr>
        <w:pStyle w:val="a4"/>
        <w:spacing w:before="0" w:beforeAutospacing="0" w:after="0" w:afterAutospacing="0"/>
        <w:ind w:firstLine="426"/>
        <w:jc w:val="right"/>
        <w:rPr>
          <w:rStyle w:val="a9"/>
          <w:b w:val="0"/>
          <w:sz w:val="28"/>
          <w:szCs w:val="36"/>
        </w:rPr>
      </w:pPr>
    </w:p>
    <w:p w:rsidR="001879BF" w:rsidRPr="00EC0C02" w:rsidRDefault="00A440F8" w:rsidP="00D5541B">
      <w:pPr>
        <w:pStyle w:val="a4"/>
        <w:spacing w:before="0" w:beforeAutospacing="0" w:after="0" w:afterAutospacing="0"/>
        <w:ind w:firstLine="426"/>
        <w:jc w:val="right"/>
        <w:rPr>
          <w:bCs/>
          <w:sz w:val="28"/>
          <w:szCs w:val="36"/>
        </w:rPr>
      </w:pPr>
      <w:r w:rsidRPr="00EC0C02">
        <w:rPr>
          <w:rStyle w:val="a9"/>
          <w:b w:val="0"/>
          <w:sz w:val="28"/>
          <w:szCs w:val="36"/>
        </w:rPr>
        <w:t>Проектная работа по математике</w:t>
      </w:r>
    </w:p>
    <w:p w:rsidR="00EC0C02" w:rsidRPr="00411A67" w:rsidRDefault="00EC0C02" w:rsidP="00D5541B">
      <w:pPr>
        <w:pStyle w:val="a4"/>
        <w:spacing w:before="0" w:beforeAutospacing="0" w:after="0" w:afterAutospacing="0"/>
        <w:ind w:firstLine="426"/>
        <w:jc w:val="right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студентки </w:t>
      </w:r>
      <w:r w:rsidRPr="00411A67">
        <w:rPr>
          <w:rStyle w:val="a9"/>
          <w:b w:val="0"/>
          <w:sz w:val="28"/>
          <w:szCs w:val="28"/>
        </w:rPr>
        <w:t>11 группы</w:t>
      </w:r>
    </w:p>
    <w:p w:rsidR="001879BF" w:rsidRPr="00411A67" w:rsidRDefault="001879BF" w:rsidP="00D5541B">
      <w:pPr>
        <w:pStyle w:val="a4"/>
        <w:spacing w:before="0" w:beforeAutospacing="0" w:after="0" w:afterAutospacing="0"/>
        <w:ind w:firstLine="426"/>
        <w:jc w:val="right"/>
        <w:rPr>
          <w:rStyle w:val="a9"/>
          <w:b w:val="0"/>
          <w:sz w:val="28"/>
          <w:szCs w:val="28"/>
        </w:rPr>
      </w:pPr>
      <w:r w:rsidRPr="00411A67">
        <w:rPr>
          <w:rStyle w:val="a9"/>
          <w:b w:val="0"/>
          <w:sz w:val="28"/>
          <w:szCs w:val="28"/>
        </w:rPr>
        <w:t>Жуков</w:t>
      </w:r>
      <w:r w:rsidR="00EC0C02">
        <w:rPr>
          <w:rStyle w:val="a9"/>
          <w:b w:val="0"/>
          <w:sz w:val="28"/>
          <w:szCs w:val="28"/>
        </w:rPr>
        <w:t>ой</w:t>
      </w:r>
      <w:r w:rsidRPr="00411A67">
        <w:rPr>
          <w:rStyle w:val="a9"/>
          <w:b w:val="0"/>
          <w:sz w:val="28"/>
          <w:szCs w:val="28"/>
        </w:rPr>
        <w:t xml:space="preserve"> Ольг</w:t>
      </w:r>
      <w:r w:rsidR="00EC0C02">
        <w:rPr>
          <w:rStyle w:val="a9"/>
          <w:b w:val="0"/>
          <w:sz w:val="28"/>
          <w:szCs w:val="28"/>
        </w:rPr>
        <w:t>и</w:t>
      </w:r>
      <w:r w:rsidRPr="00411A67">
        <w:rPr>
          <w:rStyle w:val="a9"/>
          <w:b w:val="0"/>
          <w:sz w:val="28"/>
          <w:szCs w:val="28"/>
        </w:rPr>
        <w:t xml:space="preserve"> Николаевн</w:t>
      </w:r>
      <w:r w:rsidR="00EC0C02">
        <w:rPr>
          <w:rStyle w:val="a9"/>
          <w:b w:val="0"/>
          <w:sz w:val="28"/>
          <w:szCs w:val="28"/>
        </w:rPr>
        <w:t>ы</w:t>
      </w:r>
      <w:r w:rsidRPr="00411A67">
        <w:rPr>
          <w:rStyle w:val="a9"/>
          <w:b w:val="0"/>
          <w:sz w:val="28"/>
          <w:szCs w:val="28"/>
        </w:rPr>
        <w:t xml:space="preserve">, </w:t>
      </w:r>
    </w:p>
    <w:p w:rsidR="001879BF" w:rsidRPr="00411A67" w:rsidRDefault="001879BF" w:rsidP="00D5541B">
      <w:pPr>
        <w:pStyle w:val="a4"/>
        <w:spacing w:before="0" w:beforeAutospacing="0" w:after="0" w:afterAutospacing="0"/>
        <w:ind w:firstLine="426"/>
        <w:jc w:val="right"/>
        <w:rPr>
          <w:sz w:val="28"/>
          <w:szCs w:val="28"/>
        </w:rPr>
      </w:pPr>
    </w:p>
    <w:p w:rsidR="001879BF" w:rsidRPr="00411A67" w:rsidRDefault="001879BF" w:rsidP="00D5541B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</w:p>
    <w:p w:rsidR="001879BF" w:rsidRPr="00411A67" w:rsidRDefault="001879BF" w:rsidP="00D5541B">
      <w:pPr>
        <w:pStyle w:val="a4"/>
        <w:spacing w:before="0" w:beforeAutospacing="0" w:after="0" w:afterAutospacing="0"/>
        <w:ind w:firstLine="426"/>
        <w:rPr>
          <w:sz w:val="28"/>
          <w:szCs w:val="28"/>
        </w:rPr>
      </w:pPr>
    </w:p>
    <w:p w:rsidR="001879BF" w:rsidRPr="00411A67" w:rsidRDefault="001879BF" w:rsidP="00D5541B">
      <w:pPr>
        <w:pStyle w:val="a4"/>
        <w:spacing w:before="0" w:beforeAutospacing="0" w:after="0" w:afterAutospacing="0"/>
        <w:ind w:firstLine="426"/>
        <w:jc w:val="right"/>
        <w:rPr>
          <w:rStyle w:val="a9"/>
          <w:b w:val="0"/>
          <w:sz w:val="28"/>
          <w:szCs w:val="28"/>
        </w:rPr>
      </w:pPr>
      <w:r w:rsidRPr="00411A67">
        <w:rPr>
          <w:rStyle w:val="a9"/>
          <w:b w:val="0"/>
          <w:sz w:val="28"/>
          <w:szCs w:val="28"/>
        </w:rPr>
        <w:t>Руководитель:</w:t>
      </w:r>
    </w:p>
    <w:p w:rsidR="001879BF" w:rsidRPr="00411A67" w:rsidRDefault="001879BF" w:rsidP="00D5541B">
      <w:pPr>
        <w:pStyle w:val="a4"/>
        <w:spacing w:before="0" w:beforeAutospacing="0" w:after="0" w:afterAutospacing="0"/>
        <w:ind w:firstLine="426"/>
        <w:jc w:val="right"/>
        <w:rPr>
          <w:rStyle w:val="a9"/>
          <w:b w:val="0"/>
          <w:sz w:val="28"/>
          <w:szCs w:val="28"/>
        </w:rPr>
      </w:pPr>
      <w:r w:rsidRPr="00411A67">
        <w:rPr>
          <w:rStyle w:val="a9"/>
          <w:b w:val="0"/>
          <w:sz w:val="28"/>
          <w:szCs w:val="28"/>
        </w:rPr>
        <w:t>Иванова Ирина Николаевна,</w:t>
      </w:r>
    </w:p>
    <w:p w:rsidR="001879BF" w:rsidRDefault="001879BF" w:rsidP="00D5541B">
      <w:pPr>
        <w:pStyle w:val="a4"/>
        <w:spacing w:before="0" w:beforeAutospacing="0" w:after="0" w:afterAutospacing="0"/>
        <w:ind w:firstLine="426"/>
        <w:jc w:val="right"/>
        <w:rPr>
          <w:rStyle w:val="a9"/>
          <w:b w:val="0"/>
          <w:sz w:val="28"/>
          <w:szCs w:val="28"/>
        </w:rPr>
      </w:pPr>
      <w:r w:rsidRPr="00411A67">
        <w:rPr>
          <w:rStyle w:val="a9"/>
          <w:b w:val="0"/>
          <w:sz w:val="28"/>
          <w:szCs w:val="28"/>
        </w:rPr>
        <w:t>преподаватель математики</w:t>
      </w:r>
    </w:p>
    <w:p w:rsidR="00BB4C87" w:rsidRDefault="00BB4C87" w:rsidP="00D5541B">
      <w:pPr>
        <w:pStyle w:val="a4"/>
        <w:spacing w:before="0" w:beforeAutospacing="0" w:after="0" w:afterAutospacing="0"/>
        <w:ind w:firstLine="426"/>
        <w:jc w:val="right"/>
        <w:rPr>
          <w:rStyle w:val="a9"/>
          <w:b w:val="0"/>
          <w:sz w:val="28"/>
          <w:szCs w:val="28"/>
        </w:rPr>
      </w:pPr>
    </w:p>
    <w:p w:rsidR="00BB4C87" w:rsidRDefault="00BB4C87" w:rsidP="00D5541B">
      <w:pPr>
        <w:pStyle w:val="a4"/>
        <w:spacing w:before="0" w:beforeAutospacing="0" w:after="0" w:afterAutospacing="0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Оценка: ____________</w:t>
      </w:r>
    </w:p>
    <w:p w:rsidR="00BB4C87" w:rsidRPr="00411A67" w:rsidRDefault="00BB4C87" w:rsidP="00D5541B">
      <w:pPr>
        <w:pStyle w:val="a4"/>
        <w:spacing w:before="0" w:beforeAutospacing="0" w:after="0" w:afterAutospacing="0"/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Подпись руководителя:_______</w:t>
      </w:r>
    </w:p>
    <w:p w:rsidR="001879BF" w:rsidRDefault="001879BF" w:rsidP="00D5541B">
      <w:pPr>
        <w:pStyle w:val="a4"/>
        <w:spacing w:before="0" w:after="0"/>
        <w:ind w:firstLine="426"/>
        <w:rPr>
          <w:sz w:val="28"/>
          <w:szCs w:val="28"/>
        </w:rPr>
      </w:pPr>
    </w:p>
    <w:p w:rsidR="005A1954" w:rsidRDefault="005A1954" w:rsidP="00D5541B">
      <w:pPr>
        <w:pStyle w:val="a4"/>
        <w:spacing w:before="0" w:after="0"/>
        <w:ind w:firstLine="426"/>
        <w:rPr>
          <w:sz w:val="28"/>
          <w:szCs w:val="28"/>
        </w:rPr>
      </w:pPr>
    </w:p>
    <w:p w:rsidR="005A1954" w:rsidRPr="00411A67" w:rsidRDefault="005A1954" w:rsidP="00D5541B">
      <w:pPr>
        <w:pStyle w:val="a4"/>
        <w:spacing w:before="0" w:after="0"/>
        <w:ind w:firstLine="426"/>
        <w:rPr>
          <w:sz w:val="28"/>
          <w:szCs w:val="28"/>
        </w:rPr>
      </w:pPr>
    </w:p>
    <w:p w:rsidR="00044B1F" w:rsidRPr="00411A67" w:rsidRDefault="00044B1F" w:rsidP="00D5541B">
      <w:pPr>
        <w:pStyle w:val="a4"/>
        <w:spacing w:before="45" w:after="45"/>
        <w:ind w:firstLine="426"/>
        <w:jc w:val="right"/>
      </w:pPr>
    </w:p>
    <w:p w:rsidR="001879BF" w:rsidRDefault="001879BF" w:rsidP="00D5541B">
      <w:pPr>
        <w:pStyle w:val="a4"/>
        <w:spacing w:before="45" w:after="45"/>
        <w:ind w:firstLine="426"/>
        <w:jc w:val="center"/>
        <w:rPr>
          <w:sz w:val="28"/>
          <w:szCs w:val="28"/>
        </w:rPr>
      </w:pPr>
      <w:r w:rsidRPr="00411A67">
        <w:rPr>
          <w:sz w:val="28"/>
          <w:szCs w:val="28"/>
        </w:rPr>
        <w:t>Саратов 20</w:t>
      </w:r>
      <w:r w:rsidR="007E0EEF">
        <w:rPr>
          <w:sz w:val="28"/>
          <w:szCs w:val="28"/>
        </w:rPr>
        <w:t>21</w:t>
      </w:r>
    </w:p>
    <w:p w:rsidR="00411A67" w:rsidRPr="00411A67" w:rsidRDefault="00411A67" w:rsidP="00D5541B">
      <w:pPr>
        <w:pStyle w:val="a4"/>
        <w:shd w:val="clear" w:color="auto" w:fill="FFFFFF"/>
        <w:spacing w:after="0" w:afterAutospacing="0"/>
        <w:ind w:firstLine="426"/>
        <w:jc w:val="right"/>
        <w:rPr>
          <w:rFonts w:ascii="yandex-sans" w:hAnsi="yandex-sans"/>
          <w:color w:val="000000"/>
          <w:sz w:val="27"/>
          <w:szCs w:val="23"/>
        </w:rPr>
      </w:pPr>
      <w:r w:rsidRPr="00411A67">
        <w:rPr>
          <w:bCs/>
          <w:color w:val="262626"/>
          <w:sz w:val="28"/>
          <w:szCs w:val="23"/>
        </w:rPr>
        <w:lastRenderedPageBreak/>
        <w:t>ПРИЛОЖЕНИЕ 2</w:t>
      </w:r>
    </w:p>
    <w:p w:rsidR="00FD689E" w:rsidRDefault="00FD689E" w:rsidP="00D5541B">
      <w:pPr>
        <w:ind w:firstLine="426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D689E" w:rsidRPr="004B46F1" w:rsidRDefault="00FD689E" w:rsidP="00D5541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6F1">
        <w:rPr>
          <w:rFonts w:ascii="Times New Roman" w:hAnsi="Times New Roman" w:cs="Times New Roman"/>
          <w:b/>
          <w:sz w:val="28"/>
          <w:szCs w:val="28"/>
        </w:rPr>
        <w:t>Оформление библиографических описаний источников</w:t>
      </w:r>
    </w:p>
    <w:p w:rsidR="00DD75A8" w:rsidRDefault="00DD75A8" w:rsidP="00D5541B">
      <w:pPr>
        <w:pStyle w:val="a4"/>
        <w:shd w:val="clear" w:color="auto" w:fill="FFFFFF"/>
        <w:spacing w:before="0" w:beforeAutospacing="0" w:after="120" w:afterAutospacing="0"/>
        <w:ind w:firstLine="426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262626"/>
          <w:sz w:val="23"/>
          <w:szCs w:val="23"/>
        </w:rPr>
        <w:t>Данные примеры библиографического описания печатных и электронных документов составлены в соответствии с требованиями и правилами составления и оформления библиографического списка с учётом ГОСТ 7.1-2003. Библиографическая запись. Библиографическое описание. Общие требования и правила составления.</w:t>
      </w:r>
    </w:p>
    <w:p w:rsidR="00FD689E" w:rsidRPr="00FD689E" w:rsidRDefault="00FD689E" w:rsidP="00D5541B">
      <w:pPr>
        <w:pStyle w:val="2"/>
        <w:spacing w:before="0"/>
        <w:ind w:firstLine="426"/>
        <w:rPr>
          <w:rFonts w:ascii="Times New Roman" w:hAnsi="Times New Roman" w:cs="Times New Roman"/>
          <w:i/>
          <w:color w:val="auto"/>
          <w:sz w:val="24"/>
        </w:rPr>
      </w:pPr>
      <w:bookmarkStart w:id="1" w:name="II1"/>
      <w:bookmarkStart w:id="2" w:name="_Toc228775804"/>
      <w:bookmarkStart w:id="3" w:name="_Toc228852464"/>
      <w:bookmarkStart w:id="4" w:name="_Toc228852769"/>
      <w:bookmarkStart w:id="5" w:name="_Toc229298355"/>
      <w:bookmarkEnd w:id="1"/>
      <w:r w:rsidRPr="00FD689E">
        <w:rPr>
          <w:rFonts w:ascii="Times New Roman" w:hAnsi="Times New Roman" w:cs="Times New Roman"/>
          <w:color w:val="auto"/>
          <w:sz w:val="24"/>
        </w:rPr>
        <w:tab/>
        <w:t>1. Книга одного автора</w:t>
      </w:r>
      <w:bookmarkEnd w:id="2"/>
      <w:bookmarkEnd w:id="3"/>
      <w:bookmarkEnd w:id="4"/>
      <w:bookmarkEnd w:id="5"/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689E">
        <w:rPr>
          <w:rFonts w:ascii="Times New Roman" w:hAnsi="Times New Roman" w:cs="Times New Roman"/>
          <w:bCs/>
          <w:sz w:val="24"/>
          <w:szCs w:val="28"/>
        </w:rPr>
        <w:t xml:space="preserve">1. </w:t>
      </w:r>
      <w:proofErr w:type="spellStart"/>
      <w:r w:rsidRPr="00FD689E">
        <w:rPr>
          <w:rFonts w:ascii="Times New Roman" w:hAnsi="Times New Roman" w:cs="Times New Roman"/>
          <w:bCs/>
          <w:sz w:val="24"/>
          <w:szCs w:val="28"/>
        </w:rPr>
        <w:t>Асаул</w:t>
      </w:r>
      <w:proofErr w:type="spellEnd"/>
      <w:r w:rsidRPr="00FD689E">
        <w:rPr>
          <w:rFonts w:ascii="Times New Roman" w:hAnsi="Times New Roman" w:cs="Times New Roman"/>
          <w:bCs/>
          <w:sz w:val="24"/>
          <w:szCs w:val="28"/>
        </w:rPr>
        <w:t>, А. Н.</w:t>
      </w:r>
      <w:r w:rsidRPr="00FD689E">
        <w:rPr>
          <w:rFonts w:ascii="Times New Roman" w:hAnsi="Times New Roman" w:cs="Times New Roman"/>
          <w:sz w:val="24"/>
          <w:szCs w:val="28"/>
        </w:rPr>
        <w:t xml:space="preserve">  Экономика недвижимости: учеб. / А. Н.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Асаул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 xml:space="preserve">. – 2-е изд. </w:t>
      </w:r>
      <w:proofErr w:type="gramStart"/>
      <w:r w:rsidRPr="00FD689E">
        <w:rPr>
          <w:rFonts w:ascii="Times New Roman" w:hAnsi="Times New Roman" w:cs="Times New Roman"/>
          <w:sz w:val="24"/>
          <w:szCs w:val="28"/>
        </w:rPr>
        <w:t>–С</w:t>
      </w:r>
      <w:proofErr w:type="gramEnd"/>
      <w:r w:rsidRPr="00FD689E">
        <w:rPr>
          <w:rFonts w:ascii="Times New Roman" w:hAnsi="Times New Roman" w:cs="Times New Roman"/>
          <w:sz w:val="24"/>
          <w:szCs w:val="28"/>
        </w:rPr>
        <w:t xml:space="preserve">Пб. [и др.] : Питер , 2008. – 624 с. </w:t>
      </w:r>
    </w:p>
    <w:p w:rsidR="00FD689E" w:rsidRPr="00FD689E" w:rsidRDefault="00FD689E" w:rsidP="00D5541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 w:rsidRPr="00FD689E">
        <w:rPr>
          <w:rFonts w:ascii="Times New Roman" w:hAnsi="Times New Roman" w:cs="Times New Roman"/>
          <w:sz w:val="24"/>
          <w:szCs w:val="28"/>
        </w:rPr>
        <w:t xml:space="preserve">2.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Вэнс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 xml:space="preserve">, Д. Синий мир : [пер. с англ.] / Д.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Вэнс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FD689E">
        <w:rPr>
          <w:rFonts w:ascii="Times New Roman" w:hAnsi="Times New Roman" w:cs="Times New Roman"/>
          <w:sz w:val="24"/>
          <w:szCs w:val="28"/>
        </w:rPr>
        <w:t>–М</w:t>
      </w:r>
      <w:proofErr w:type="gramEnd"/>
      <w:r w:rsidRPr="00FD689E">
        <w:rPr>
          <w:rFonts w:ascii="Times New Roman" w:hAnsi="Times New Roman" w:cs="Times New Roman"/>
          <w:sz w:val="24"/>
          <w:szCs w:val="28"/>
        </w:rPr>
        <w:t>. : ВЛАДОС, 2004. – 698 с.</w:t>
      </w:r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Style w:val="a9"/>
          <w:rFonts w:ascii="Times New Roman" w:hAnsi="Times New Roman" w:cs="Times New Roman"/>
          <w:sz w:val="24"/>
          <w:szCs w:val="28"/>
        </w:rPr>
      </w:pPr>
      <w:bookmarkStart w:id="6" w:name="_Toc229298356"/>
      <w:bookmarkStart w:id="7" w:name="_Toc228852770"/>
      <w:bookmarkStart w:id="8" w:name="_Toc228852465"/>
    </w:p>
    <w:p w:rsidR="00FD689E" w:rsidRPr="00FD689E" w:rsidRDefault="00FD689E" w:rsidP="00D5541B">
      <w:pPr>
        <w:pStyle w:val="2"/>
        <w:spacing w:before="0"/>
        <w:ind w:firstLine="426"/>
        <w:rPr>
          <w:rStyle w:val="a9"/>
          <w:rFonts w:ascii="Times New Roman" w:hAnsi="Times New Roman" w:cs="Times New Roman"/>
          <w:b/>
          <w:bCs/>
          <w:i/>
          <w:color w:val="auto"/>
          <w:sz w:val="24"/>
        </w:rPr>
      </w:pPr>
      <w:r w:rsidRPr="00FD689E">
        <w:rPr>
          <w:rStyle w:val="a9"/>
          <w:rFonts w:ascii="Times New Roman" w:hAnsi="Times New Roman" w:cs="Times New Roman"/>
          <w:color w:val="auto"/>
          <w:sz w:val="24"/>
        </w:rPr>
        <w:tab/>
        <w:t>2. Книга двух авторов:</w:t>
      </w:r>
      <w:bookmarkEnd w:id="6"/>
      <w:bookmarkEnd w:id="7"/>
      <w:bookmarkEnd w:id="8"/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689E">
        <w:rPr>
          <w:rFonts w:ascii="Times New Roman" w:hAnsi="Times New Roman" w:cs="Times New Roman"/>
          <w:sz w:val="24"/>
          <w:szCs w:val="28"/>
        </w:rPr>
        <w:t>вначале указывается фамилия первого автора, а за косой чертой перечисляются оба с инициалами перед фамилией:</w:t>
      </w:r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Style w:val="aa"/>
          <w:rFonts w:ascii="Times New Roman" w:hAnsi="Times New Roman" w:cs="Times New Roman"/>
          <w:sz w:val="20"/>
        </w:rPr>
      </w:pPr>
      <w:r w:rsidRPr="00FD689E">
        <w:rPr>
          <w:rStyle w:val="aa"/>
          <w:rFonts w:ascii="Times New Roman" w:hAnsi="Times New Roman" w:cs="Times New Roman"/>
          <w:sz w:val="20"/>
        </w:rPr>
        <w:t xml:space="preserve">  </w:t>
      </w:r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689E">
        <w:rPr>
          <w:rFonts w:ascii="Times New Roman" w:hAnsi="Times New Roman" w:cs="Times New Roman"/>
          <w:bCs/>
          <w:sz w:val="24"/>
          <w:szCs w:val="28"/>
        </w:rPr>
        <w:tab/>
        <w:t>1. Пивоваров, С. Э.</w:t>
      </w:r>
      <w:r w:rsidRPr="00FD689E">
        <w:rPr>
          <w:rFonts w:ascii="Times New Roman" w:hAnsi="Times New Roman" w:cs="Times New Roman"/>
          <w:sz w:val="24"/>
          <w:szCs w:val="28"/>
        </w:rPr>
        <w:t xml:space="preserve"> Международный менеджмент</w:t>
      </w:r>
      <w:proofErr w:type="gramStart"/>
      <w:r w:rsidRPr="00FD689E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FD689E">
        <w:rPr>
          <w:rFonts w:ascii="Times New Roman" w:hAnsi="Times New Roman" w:cs="Times New Roman"/>
          <w:sz w:val="24"/>
          <w:szCs w:val="28"/>
        </w:rPr>
        <w:t xml:space="preserve"> учеб. / С. Э. Пивоваров, Л. С.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Тарасевич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>. – 4-е изд. – СПб</w:t>
      </w:r>
      <w:proofErr w:type="gramStart"/>
      <w:r w:rsidRPr="00FD689E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FD689E">
        <w:rPr>
          <w:rFonts w:ascii="Times New Roman" w:hAnsi="Times New Roman" w:cs="Times New Roman"/>
          <w:sz w:val="24"/>
          <w:szCs w:val="28"/>
        </w:rPr>
        <w:t xml:space="preserve"> [</w:t>
      </w:r>
      <w:proofErr w:type="gramStart"/>
      <w:r w:rsidRPr="00FD689E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FD689E">
        <w:rPr>
          <w:rFonts w:ascii="Times New Roman" w:hAnsi="Times New Roman" w:cs="Times New Roman"/>
          <w:sz w:val="24"/>
          <w:szCs w:val="28"/>
        </w:rPr>
        <w:t xml:space="preserve"> др.] : Питер , 2008. – 720 с.</w:t>
      </w:r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689E">
        <w:rPr>
          <w:rFonts w:ascii="Times New Roman" w:hAnsi="Times New Roman" w:cs="Times New Roman"/>
          <w:sz w:val="24"/>
          <w:szCs w:val="28"/>
        </w:rPr>
        <w:tab/>
        <w:t xml:space="preserve">2.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Еникеев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 xml:space="preserve">, М. И. Общая, социальная и юридическая психология: </w:t>
      </w:r>
      <w:proofErr w:type="gramStart"/>
      <w:r w:rsidRPr="00FD689E">
        <w:rPr>
          <w:rFonts w:ascii="Times New Roman" w:hAnsi="Times New Roman" w:cs="Times New Roman"/>
          <w:sz w:val="24"/>
          <w:szCs w:val="28"/>
        </w:rPr>
        <w:t>краткий</w:t>
      </w:r>
      <w:proofErr w:type="gramEnd"/>
      <w:r w:rsidRPr="00FD689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энцикл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 xml:space="preserve">. слов. / М. И.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Еникеев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 xml:space="preserve">, О. Л. Кочетков. – М.: Юридическая литература, 1997. – 447 </w:t>
      </w:r>
      <w:proofErr w:type="gramStart"/>
      <w:r w:rsidRPr="00FD689E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FD689E">
        <w:rPr>
          <w:rFonts w:ascii="Times New Roman" w:hAnsi="Times New Roman" w:cs="Times New Roman"/>
          <w:sz w:val="24"/>
          <w:szCs w:val="28"/>
        </w:rPr>
        <w:t>.</w:t>
      </w:r>
    </w:p>
    <w:p w:rsidR="00FD689E" w:rsidRPr="00FD689E" w:rsidRDefault="00EA6C12" w:rsidP="00D5541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FD689E" w:rsidRPr="00FD689E" w:rsidRDefault="00FD689E" w:rsidP="00D5541B">
      <w:pPr>
        <w:pStyle w:val="2"/>
        <w:spacing w:before="0"/>
        <w:ind w:firstLine="426"/>
        <w:rPr>
          <w:rStyle w:val="a9"/>
          <w:rFonts w:ascii="Times New Roman" w:hAnsi="Times New Roman" w:cs="Times New Roman"/>
          <w:b/>
          <w:bCs/>
          <w:i/>
          <w:color w:val="auto"/>
          <w:sz w:val="24"/>
        </w:rPr>
      </w:pPr>
      <w:bookmarkStart w:id="9" w:name="_Toc229298357"/>
      <w:bookmarkStart w:id="10" w:name="_Toc228852771"/>
      <w:bookmarkStart w:id="11" w:name="_Toc228852466"/>
      <w:r w:rsidRPr="00FD689E">
        <w:rPr>
          <w:rStyle w:val="a9"/>
          <w:rFonts w:ascii="Times New Roman" w:hAnsi="Times New Roman" w:cs="Times New Roman"/>
          <w:color w:val="auto"/>
          <w:sz w:val="24"/>
        </w:rPr>
        <w:tab/>
        <w:t>3. Книга трех авторов:</w:t>
      </w:r>
      <w:bookmarkEnd w:id="9"/>
      <w:bookmarkEnd w:id="10"/>
      <w:bookmarkEnd w:id="11"/>
    </w:p>
    <w:p w:rsidR="00FD689E" w:rsidRPr="00FD689E" w:rsidRDefault="00FD689E" w:rsidP="00D5541B">
      <w:pPr>
        <w:pStyle w:val="nakl"/>
        <w:spacing w:before="0" w:beforeAutospacing="0" w:after="0" w:afterAutospacing="0"/>
        <w:ind w:firstLine="426"/>
        <w:jc w:val="both"/>
        <w:rPr>
          <w:szCs w:val="28"/>
        </w:rPr>
      </w:pPr>
      <w:r w:rsidRPr="00FD689E">
        <w:rPr>
          <w:szCs w:val="28"/>
        </w:rPr>
        <w:t>вначале указывается фамилия первого автора, а за косой чертой перечисляются все три с инициалами перед фамилией:</w:t>
      </w:r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689E">
        <w:rPr>
          <w:rStyle w:val="aa"/>
          <w:rFonts w:ascii="Times New Roman" w:hAnsi="Times New Roman" w:cs="Times New Roman"/>
          <w:sz w:val="20"/>
        </w:rPr>
        <w:t xml:space="preserve">1. </w:t>
      </w:r>
      <w:proofErr w:type="spellStart"/>
      <w:r w:rsidRPr="00FD689E">
        <w:rPr>
          <w:rFonts w:ascii="Times New Roman" w:hAnsi="Times New Roman" w:cs="Times New Roman"/>
          <w:bCs/>
          <w:sz w:val="24"/>
          <w:szCs w:val="28"/>
        </w:rPr>
        <w:t>Саак</w:t>
      </w:r>
      <w:proofErr w:type="spellEnd"/>
      <w:r w:rsidRPr="00FD689E">
        <w:rPr>
          <w:rFonts w:ascii="Times New Roman" w:hAnsi="Times New Roman" w:cs="Times New Roman"/>
          <w:bCs/>
          <w:sz w:val="24"/>
          <w:szCs w:val="28"/>
        </w:rPr>
        <w:t>, А. Э.</w:t>
      </w:r>
      <w:r w:rsidRPr="00FD689E">
        <w:rPr>
          <w:rFonts w:ascii="Times New Roman" w:hAnsi="Times New Roman" w:cs="Times New Roman"/>
          <w:sz w:val="24"/>
          <w:szCs w:val="28"/>
        </w:rPr>
        <w:t xml:space="preserve"> Информационные технологии управления: учеб. / А. Э.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Саак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 xml:space="preserve">, Е. В. Пахомов, В. Н.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Тюшняков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>. – 2-е изд. – СПб</w:t>
      </w:r>
      <w:proofErr w:type="gramStart"/>
      <w:r w:rsidRPr="00FD689E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FD689E">
        <w:rPr>
          <w:rFonts w:ascii="Times New Roman" w:hAnsi="Times New Roman" w:cs="Times New Roman"/>
          <w:sz w:val="24"/>
          <w:szCs w:val="28"/>
        </w:rPr>
        <w:t xml:space="preserve"> [</w:t>
      </w:r>
      <w:proofErr w:type="gramStart"/>
      <w:r w:rsidRPr="00FD689E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FD689E">
        <w:rPr>
          <w:rFonts w:ascii="Times New Roman" w:hAnsi="Times New Roman" w:cs="Times New Roman"/>
          <w:sz w:val="24"/>
          <w:szCs w:val="28"/>
        </w:rPr>
        <w:t xml:space="preserve"> др.]: Питер , 2009. – 320 с. </w:t>
      </w:r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689E">
        <w:rPr>
          <w:rFonts w:ascii="Times New Roman" w:hAnsi="Times New Roman" w:cs="Times New Roman"/>
          <w:sz w:val="24"/>
          <w:szCs w:val="28"/>
        </w:rPr>
        <w:t>2.</w:t>
      </w:r>
      <w:r w:rsidRPr="00FD689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FD689E">
        <w:rPr>
          <w:rFonts w:ascii="Times New Roman" w:hAnsi="Times New Roman" w:cs="Times New Roman"/>
          <w:sz w:val="24"/>
          <w:szCs w:val="28"/>
        </w:rPr>
        <w:t>Степин, В. С. Философия науки и техники: учеб</w:t>
      </w:r>
      <w:proofErr w:type="gramStart"/>
      <w:r w:rsidRPr="00FD689E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FD689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D689E">
        <w:rPr>
          <w:rFonts w:ascii="Times New Roman" w:hAnsi="Times New Roman" w:cs="Times New Roman"/>
          <w:sz w:val="24"/>
          <w:szCs w:val="28"/>
        </w:rPr>
        <w:t>п</w:t>
      </w:r>
      <w:proofErr w:type="gramEnd"/>
      <w:r w:rsidRPr="00FD689E">
        <w:rPr>
          <w:rFonts w:ascii="Times New Roman" w:hAnsi="Times New Roman" w:cs="Times New Roman"/>
          <w:sz w:val="24"/>
          <w:szCs w:val="28"/>
        </w:rPr>
        <w:t xml:space="preserve">особие для вузов / В. С. Степин, В. Г. Горохов, И. А. Розов. – М.: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Гардарика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 xml:space="preserve">, 1996. – 400 с. </w:t>
      </w:r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Style w:val="aa"/>
          <w:rFonts w:ascii="Times New Roman" w:hAnsi="Times New Roman" w:cs="Times New Roman"/>
          <w:i w:val="0"/>
          <w:sz w:val="20"/>
        </w:rPr>
      </w:pPr>
    </w:p>
    <w:p w:rsidR="00FD689E" w:rsidRPr="00FD689E" w:rsidRDefault="00FD689E" w:rsidP="00D5541B">
      <w:pPr>
        <w:pStyle w:val="2"/>
        <w:spacing w:before="0"/>
        <w:ind w:firstLine="426"/>
        <w:rPr>
          <w:rFonts w:ascii="Times New Roman" w:hAnsi="Times New Roman" w:cs="Times New Roman"/>
          <w:i/>
          <w:color w:val="auto"/>
          <w:sz w:val="24"/>
        </w:rPr>
      </w:pPr>
      <w:bookmarkStart w:id="12" w:name="_Toc229298358"/>
      <w:bookmarkStart w:id="13" w:name="_Toc228852772"/>
      <w:bookmarkStart w:id="14" w:name="_Toc228852467"/>
      <w:r w:rsidRPr="00FD689E">
        <w:rPr>
          <w:rStyle w:val="a9"/>
          <w:rFonts w:ascii="Times New Roman" w:hAnsi="Times New Roman" w:cs="Times New Roman"/>
          <w:color w:val="auto"/>
          <w:sz w:val="24"/>
        </w:rPr>
        <w:tab/>
        <w:t>4. Книга более трех авторов</w:t>
      </w:r>
      <w:bookmarkEnd w:id="12"/>
      <w:bookmarkEnd w:id="13"/>
      <w:bookmarkEnd w:id="14"/>
      <w:r w:rsidRPr="00FD689E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689E">
        <w:rPr>
          <w:rFonts w:ascii="Times New Roman" w:hAnsi="Times New Roman" w:cs="Times New Roman"/>
          <w:sz w:val="24"/>
          <w:szCs w:val="28"/>
        </w:rPr>
        <w:tab/>
        <w:t>1.</w:t>
      </w:r>
      <w:r w:rsidRPr="00FD689E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FD689E">
        <w:rPr>
          <w:rFonts w:ascii="Times New Roman" w:hAnsi="Times New Roman" w:cs="Times New Roman"/>
          <w:bCs/>
          <w:sz w:val="24"/>
          <w:szCs w:val="28"/>
        </w:rPr>
        <w:t>Теория и практика</w:t>
      </w:r>
      <w:r w:rsidRPr="00FD689E">
        <w:rPr>
          <w:rFonts w:ascii="Times New Roman" w:hAnsi="Times New Roman" w:cs="Times New Roman"/>
          <w:sz w:val="24"/>
          <w:szCs w:val="28"/>
        </w:rPr>
        <w:t xml:space="preserve"> связей с общественностью: учеб. / В. Н.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Филлипов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 xml:space="preserve"> [и др.]. – 2-е изд. – СПб</w:t>
      </w:r>
      <w:proofErr w:type="gramStart"/>
      <w:r w:rsidRPr="00FD689E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FD689E">
        <w:rPr>
          <w:rFonts w:ascii="Times New Roman" w:hAnsi="Times New Roman" w:cs="Times New Roman"/>
          <w:sz w:val="24"/>
          <w:szCs w:val="28"/>
        </w:rPr>
        <w:t xml:space="preserve"> [</w:t>
      </w:r>
      <w:proofErr w:type="gramStart"/>
      <w:r w:rsidRPr="00FD689E">
        <w:rPr>
          <w:rFonts w:ascii="Times New Roman" w:hAnsi="Times New Roman" w:cs="Times New Roman"/>
          <w:sz w:val="24"/>
          <w:szCs w:val="28"/>
        </w:rPr>
        <w:t>и</w:t>
      </w:r>
      <w:proofErr w:type="gramEnd"/>
      <w:r w:rsidRPr="00FD689E">
        <w:rPr>
          <w:rFonts w:ascii="Times New Roman" w:hAnsi="Times New Roman" w:cs="Times New Roman"/>
          <w:sz w:val="24"/>
          <w:szCs w:val="28"/>
        </w:rPr>
        <w:t xml:space="preserve"> др.]: Питер, 2009. – 240 с.</w:t>
      </w:r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Style w:val="aa"/>
          <w:rFonts w:ascii="Times New Roman" w:hAnsi="Times New Roman" w:cs="Times New Roman"/>
          <w:i w:val="0"/>
          <w:sz w:val="20"/>
        </w:rPr>
      </w:pPr>
      <w:r w:rsidRPr="00FD689E">
        <w:rPr>
          <w:rFonts w:ascii="Times New Roman" w:hAnsi="Times New Roman" w:cs="Times New Roman"/>
          <w:sz w:val="24"/>
          <w:szCs w:val="28"/>
        </w:rPr>
        <w:tab/>
        <w:t>2.</w:t>
      </w:r>
      <w:r w:rsidR="00EA6C12">
        <w:rPr>
          <w:rFonts w:ascii="Times New Roman" w:hAnsi="Times New Roman" w:cs="Times New Roman"/>
          <w:sz w:val="24"/>
          <w:szCs w:val="28"/>
        </w:rPr>
        <w:t xml:space="preserve"> </w:t>
      </w:r>
      <w:r w:rsidR="00EA6C12">
        <w:rPr>
          <w:rStyle w:val="aa"/>
          <w:rFonts w:ascii="Times New Roman" w:hAnsi="Times New Roman" w:cs="Times New Roman"/>
          <w:sz w:val="20"/>
        </w:rPr>
        <w:t xml:space="preserve"> </w:t>
      </w:r>
      <w:proofErr w:type="spellStart"/>
      <w:r w:rsidRPr="00FD689E">
        <w:rPr>
          <w:rStyle w:val="aa"/>
          <w:rFonts w:ascii="Times New Roman" w:hAnsi="Times New Roman" w:cs="Times New Roman"/>
          <w:sz w:val="20"/>
        </w:rPr>
        <w:t>Конфликтология</w:t>
      </w:r>
      <w:proofErr w:type="spellEnd"/>
      <w:r w:rsidRPr="00FD689E">
        <w:rPr>
          <w:rStyle w:val="aa"/>
          <w:rFonts w:ascii="Times New Roman" w:hAnsi="Times New Roman" w:cs="Times New Roman"/>
          <w:sz w:val="20"/>
        </w:rPr>
        <w:t xml:space="preserve">: учебник / О. В. </w:t>
      </w:r>
      <w:proofErr w:type="spellStart"/>
      <w:r w:rsidRPr="00FD689E">
        <w:rPr>
          <w:rStyle w:val="aa"/>
          <w:rFonts w:ascii="Times New Roman" w:hAnsi="Times New Roman" w:cs="Times New Roman"/>
          <w:sz w:val="20"/>
        </w:rPr>
        <w:t>Аллахвердова</w:t>
      </w:r>
      <w:proofErr w:type="spellEnd"/>
      <w:r w:rsidRPr="00FD689E">
        <w:rPr>
          <w:rStyle w:val="aa"/>
          <w:rFonts w:ascii="Times New Roman" w:hAnsi="Times New Roman" w:cs="Times New Roman"/>
          <w:sz w:val="20"/>
        </w:rPr>
        <w:t xml:space="preserve"> [и др.]; под ред. А. С. Кармина. </w:t>
      </w:r>
      <w:r w:rsidRPr="00FD689E">
        <w:rPr>
          <w:rFonts w:ascii="Times New Roman" w:hAnsi="Times New Roman" w:cs="Times New Roman"/>
          <w:sz w:val="24"/>
          <w:szCs w:val="28"/>
        </w:rPr>
        <w:t>–</w:t>
      </w:r>
      <w:r w:rsidRPr="00FD689E">
        <w:rPr>
          <w:rStyle w:val="aa"/>
          <w:rFonts w:ascii="Times New Roman" w:hAnsi="Times New Roman" w:cs="Times New Roman"/>
          <w:sz w:val="20"/>
        </w:rPr>
        <w:t xml:space="preserve"> СПб.: Лань, 2001. – 443 </w:t>
      </w:r>
      <w:proofErr w:type="gramStart"/>
      <w:r w:rsidRPr="00FD689E">
        <w:rPr>
          <w:rStyle w:val="aa"/>
          <w:rFonts w:ascii="Times New Roman" w:hAnsi="Times New Roman" w:cs="Times New Roman"/>
          <w:sz w:val="20"/>
        </w:rPr>
        <w:t>с</w:t>
      </w:r>
      <w:proofErr w:type="gramEnd"/>
      <w:r w:rsidRPr="00FD689E">
        <w:rPr>
          <w:rStyle w:val="aa"/>
          <w:rFonts w:ascii="Times New Roman" w:hAnsi="Times New Roman" w:cs="Times New Roman"/>
          <w:sz w:val="20"/>
        </w:rPr>
        <w:t>.</w:t>
      </w:r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Style w:val="aa"/>
          <w:rFonts w:ascii="Times New Roman" w:hAnsi="Times New Roman" w:cs="Times New Roman"/>
          <w:i w:val="0"/>
          <w:sz w:val="20"/>
        </w:rPr>
      </w:pPr>
    </w:p>
    <w:p w:rsidR="00FD689E" w:rsidRPr="00FD689E" w:rsidRDefault="00FD689E" w:rsidP="00D5541B">
      <w:pPr>
        <w:pStyle w:val="2"/>
        <w:spacing w:before="0"/>
        <w:ind w:firstLine="426"/>
        <w:jc w:val="both"/>
        <w:rPr>
          <w:rStyle w:val="a9"/>
          <w:rFonts w:ascii="Times New Roman" w:hAnsi="Times New Roman" w:cs="Times New Roman"/>
          <w:b/>
          <w:bCs/>
          <w:i/>
          <w:color w:val="auto"/>
          <w:sz w:val="24"/>
        </w:rPr>
      </w:pPr>
      <w:bookmarkStart w:id="15" w:name="_Toc229298359"/>
      <w:bookmarkStart w:id="16" w:name="_Toc228852773"/>
      <w:bookmarkStart w:id="17" w:name="_Toc228852468"/>
      <w:r w:rsidRPr="00FD689E">
        <w:rPr>
          <w:rStyle w:val="a9"/>
          <w:rFonts w:ascii="Times New Roman" w:hAnsi="Times New Roman" w:cs="Times New Roman"/>
          <w:color w:val="auto"/>
          <w:sz w:val="24"/>
        </w:rPr>
        <w:tab/>
        <w:t>5. Книги, в которых не указан автор</w:t>
      </w:r>
      <w:bookmarkEnd w:id="15"/>
      <w:bookmarkEnd w:id="16"/>
      <w:bookmarkEnd w:id="17"/>
      <w:r w:rsidRPr="00FD689E">
        <w:rPr>
          <w:rFonts w:ascii="Times New Roman" w:hAnsi="Times New Roman" w:cs="Times New Roman"/>
          <w:color w:val="auto"/>
          <w:sz w:val="24"/>
        </w:rPr>
        <w:t xml:space="preserve"> (коллективные учебники, монографии, сборники статей и т.п.):</w:t>
      </w:r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689E">
        <w:rPr>
          <w:rFonts w:ascii="Times New Roman" w:hAnsi="Times New Roman" w:cs="Times New Roman"/>
          <w:sz w:val="24"/>
          <w:szCs w:val="28"/>
        </w:rPr>
        <w:tab/>
        <w:t>1</w:t>
      </w:r>
      <w:r w:rsidRPr="00FD689E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Pr="00FD689E">
        <w:rPr>
          <w:rFonts w:ascii="Times New Roman" w:hAnsi="Times New Roman" w:cs="Times New Roman"/>
          <w:sz w:val="24"/>
          <w:szCs w:val="28"/>
        </w:rPr>
        <w:t>Практический курс английского языка: 2 курс: учеб</w:t>
      </w:r>
      <w:proofErr w:type="gramStart"/>
      <w:r w:rsidRPr="00FD689E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FD689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D689E">
        <w:rPr>
          <w:rFonts w:ascii="Times New Roman" w:hAnsi="Times New Roman" w:cs="Times New Roman"/>
          <w:sz w:val="24"/>
          <w:szCs w:val="28"/>
        </w:rPr>
        <w:t>д</w:t>
      </w:r>
      <w:proofErr w:type="gramEnd"/>
      <w:r w:rsidRPr="00FD689E">
        <w:rPr>
          <w:rFonts w:ascii="Times New Roman" w:hAnsi="Times New Roman" w:cs="Times New Roman"/>
          <w:sz w:val="24"/>
          <w:szCs w:val="28"/>
        </w:rPr>
        <w:t xml:space="preserve">ля вузов / под ред. В. Д.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Аракина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 xml:space="preserve">. – 6-е изд., доп. и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испр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>. – М.: ВЛАДОС, 2003. – 520 с.</w:t>
      </w:r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689E">
        <w:rPr>
          <w:rFonts w:ascii="Times New Roman" w:hAnsi="Times New Roman" w:cs="Times New Roman"/>
          <w:sz w:val="24"/>
          <w:szCs w:val="28"/>
        </w:rPr>
        <w:tab/>
        <w:t>2</w:t>
      </w:r>
      <w:r w:rsidRPr="00FD689E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Pr="00FD689E">
        <w:rPr>
          <w:rFonts w:ascii="Times New Roman" w:hAnsi="Times New Roman" w:cs="Times New Roman"/>
          <w:sz w:val="24"/>
          <w:szCs w:val="28"/>
        </w:rPr>
        <w:t>Очерки общественной педагогики / под общ</w:t>
      </w:r>
      <w:proofErr w:type="gramStart"/>
      <w:r w:rsidRPr="00FD689E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FD689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D689E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FD689E">
        <w:rPr>
          <w:rFonts w:ascii="Times New Roman" w:hAnsi="Times New Roman" w:cs="Times New Roman"/>
          <w:sz w:val="24"/>
          <w:szCs w:val="28"/>
        </w:rPr>
        <w:t xml:space="preserve">ед. Б. В. Куприянова. – Кострома: Изд-во КГУ, 2004. – 104 </w:t>
      </w:r>
      <w:proofErr w:type="gramStart"/>
      <w:r w:rsidRPr="00FD689E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FD689E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689E">
        <w:rPr>
          <w:rFonts w:ascii="Times New Roman" w:hAnsi="Times New Roman" w:cs="Times New Roman"/>
          <w:bCs/>
          <w:sz w:val="24"/>
          <w:szCs w:val="28"/>
        </w:rPr>
        <w:tab/>
        <w:t>3.</w:t>
      </w:r>
      <w:r w:rsidRPr="00FD689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FD689E">
        <w:rPr>
          <w:rFonts w:ascii="Times New Roman" w:hAnsi="Times New Roman" w:cs="Times New Roman"/>
          <w:bCs/>
          <w:sz w:val="24"/>
          <w:szCs w:val="28"/>
        </w:rPr>
        <w:t>Тезисы докладов 57-й научной конференции профессорско-преподавательского состава</w:t>
      </w:r>
      <w:r w:rsidRPr="00FD689E">
        <w:rPr>
          <w:rFonts w:ascii="Times New Roman" w:hAnsi="Times New Roman" w:cs="Times New Roman"/>
          <w:sz w:val="24"/>
          <w:szCs w:val="28"/>
        </w:rPr>
        <w:t xml:space="preserve"> / [под ред. С. П. Сазонова, И. В. Говорова]. – Брянск: Изд-во БГТУ, 2005. – Ч. 2. – 186 с. </w:t>
      </w:r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FD689E" w:rsidRPr="00FD689E" w:rsidRDefault="00FD689E" w:rsidP="00D5541B">
      <w:pPr>
        <w:pStyle w:val="11"/>
        <w:spacing w:before="0" w:beforeAutospacing="0" w:after="0" w:afterAutospacing="0"/>
        <w:ind w:firstLine="426"/>
        <w:jc w:val="both"/>
        <w:rPr>
          <w:b/>
          <w:szCs w:val="28"/>
        </w:rPr>
      </w:pPr>
      <w:r w:rsidRPr="00FD689E">
        <w:rPr>
          <w:b/>
          <w:szCs w:val="28"/>
        </w:rPr>
        <w:tab/>
        <w:t>6. Отдельный том многотомного издания:</w:t>
      </w:r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689E">
        <w:rPr>
          <w:rFonts w:ascii="Times New Roman" w:hAnsi="Times New Roman" w:cs="Times New Roman"/>
          <w:sz w:val="24"/>
          <w:szCs w:val="28"/>
        </w:rPr>
        <w:tab/>
        <w:t>1</w:t>
      </w:r>
      <w:r w:rsidRPr="00FD689E">
        <w:rPr>
          <w:rFonts w:ascii="Times New Roman" w:hAnsi="Times New Roman" w:cs="Times New Roman"/>
          <w:i/>
          <w:sz w:val="24"/>
          <w:szCs w:val="28"/>
        </w:rPr>
        <w:t xml:space="preserve">. </w:t>
      </w:r>
      <w:r w:rsidRPr="00FD689E">
        <w:rPr>
          <w:rFonts w:ascii="Times New Roman" w:hAnsi="Times New Roman" w:cs="Times New Roman"/>
          <w:sz w:val="24"/>
          <w:szCs w:val="28"/>
        </w:rPr>
        <w:t>Фасмер, М. Этимологический словарь русского языка: в 4 т. / М. Фасмер. – М.: Просвещение, 1986. – Т. 1. – 831 с.</w:t>
      </w:r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D689E">
        <w:rPr>
          <w:rFonts w:ascii="Times New Roman" w:hAnsi="Times New Roman" w:cs="Times New Roman"/>
          <w:sz w:val="24"/>
          <w:szCs w:val="28"/>
        </w:rPr>
        <w:tab/>
        <w:t xml:space="preserve">2.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Брэм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 xml:space="preserve">, А. Э. Жизнь животных.  В 3 т. Т. 2. Птицы / А. Э.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Брэм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 xml:space="preserve">;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обраб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>. для юношества по послед</w:t>
      </w:r>
      <w:proofErr w:type="gramStart"/>
      <w:r w:rsidRPr="00FD689E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FD689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D689E">
        <w:rPr>
          <w:rFonts w:ascii="Times New Roman" w:hAnsi="Times New Roman" w:cs="Times New Roman"/>
          <w:sz w:val="24"/>
          <w:szCs w:val="28"/>
        </w:rPr>
        <w:t>н</w:t>
      </w:r>
      <w:proofErr w:type="gramEnd"/>
      <w:r w:rsidRPr="00FD689E">
        <w:rPr>
          <w:rFonts w:ascii="Times New Roman" w:hAnsi="Times New Roman" w:cs="Times New Roman"/>
          <w:sz w:val="24"/>
          <w:szCs w:val="28"/>
        </w:rPr>
        <w:t xml:space="preserve">ем. изд. под ред. А. М. Никольского. – М.: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Терра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>, 1993. – 324 с</w:t>
      </w:r>
      <w:r w:rsidRPr="00FD689E">
        <w:rPr>
          <w:rFonts w:ascii="Times New Roman" w:hAnsi="Times New Roman" w:cs="Times New Roman"/>
          <w:i/>
          <w:sz w:val="24"/>
          <w:szCs w:val="28"/>
        </w:rPr>
        <w:t xml:space="preserve">. </w:t>
      </w:r>
    </w:p>
    <w:p w:rsidR="00FD689E" w:rsidRPr="00FD689E" w:rsidRDefault="00FD689E" w:rsidP="00D5541B">
      <w:pPr>
        <w:pStyle w:val="1"/>
        <w:spacing w:before="0"/>
        <w:ind w:firstLine="426"/>
        <w:rPr>
          <w:rFonts w:ascii="Times New Roman" w:hAnsi="Times New Roman" w:cs="Times New Roman"/>
          <w:color w:val="auto"/>
          <w:sz w:val="24"/>
        </w:rPr>
      </w:pPr>
      <w:bookmarkStart w:id="18" w:name="_Toc229298360"/>
      <w:bookmarkStart w:id="19" w:name="_Toc228852774"/>
      <w:bookmarkStart w:id="20" w:name="_Toc228852469"/>
    </w:p>
    <w:p w:rsidR="00FD689E" w:rsidRPr="00FD689E" w:rsidRDefault="00FD689E" w:rsidP="00D5541B">
      <w:pPr>
        <w:pStyle w:val="3"/>
        <w:spacing w:before="0"/>
        <w:ind w:firstLine="426"/>
        <w:rPr>
          <w:rStyle w:val="a9"/>
          <w:rFonts w:ascii="Times New Roman" w:hAnsi="Times New Roman"/>
          <w:b/>
          <w:bCs/>
          <w:color w:val="auto"/>
          <w:sz w:val="24"/>
          <w:szCs w:val="28"/>
        </w:rPr>
      </w:pPr>
      <w:bookmarkStart w:id="21" w:name="II2"/>
      <w:bookmarkStart w:id="22" w:name="_Toc229298362"/>
      <w:bookmarkStart w:id="23" w:name="_Toc228852775"/>
      <w:bookmarkStart w:id="24" w:name="_Toc228852470"/>
      <w:bookmarkEnd w:id="18"/>
      <w:bookmarkEnd w:id="19"/>
      <w:bookmarkEnd w:id="20"/>
      <w:bookmarkEnd w:id="21"/>
      <w:r w:rsidRPr="00FD689E">
        <w:rPr>
          <w:rFonts w:ascii="Times New Roman" w:hAnsi="Times New Roman"/>
          <w:color w:val="auto"/>
          <w:sz w:val="24"/>
          <w:szCs w:val="28"/>
        </w:rPr>
        <w:tab/>
        <w:t>7. Статья одного автора</w:t>
      </w:r>
      <w:r w:rsidRPr="00FD689E">
        <w:rPr>
          <w:rStyle w:val="a9"/>
          <w:rFonts w:ascii="Times New Roman" w:hAnsi="Times New Roman"/>
          <w:color w:val="auto"/>
          <w:sz w:val="24"/>
          <w:szCs w:val="28"/>
        </w:rPr>
        <w:t>:</w:t>
      </w:r>
      <w:bookmarkEnd w:id="22"/>
      <w:bookmarkEnd w:id="23"/>
      <w:bookmarkEnd w:id="24"/>
    </w:p>
    <w:p w:rsidR="00FD689E" w:rsidRPr="00FD689E" w:rsidRDefault="00FD689E" w:rsidP="00D5541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  <w:r w:rsidRPr="00FD689E">
        <w:rPr>
          <w:rFonts w:ascii="Times New Roman" w:hAnsi="Times New Roman" w:cs="Times New Roman"/>
          <w:sz w:val="24"/>
          <w:szCs w:val="28"/>
        </w:rPr>
        <w:tab/>
        <w:t xml:space="preserve">1. </w:t>
      </w:r>
      <w:r w:rsidRPr="00FD689E">
        <w:rPr>
          <w:rFonts w:ascii="Times New Roman" w:hAnsi="Times New Roman" w:cs="Times New Roman"/>
          <w:bCs/>
          <w:sz w:val="24"/>
          <w:szCs w:val="28"/>
        </w:rPr>
        <w:t>Афанасьев, Э. С.</w:t>
      </w:r>
      <w:r w:rsidRPr="00FD689E">
        <w:rPr>
          <w:rFonts w:ascii="Times New Roman" w:hAnsi="Times New Roman" w:cs="Times New Roman"/>
          <w:sz w:val="24"/>
          <w:szCs w:val="28"/>
        </w:rPr>
        <w:t xml:space="preserve"> О "случайных" подробностях в искусстве повествования / Э. С. Афанасьев // Русская речь. – 2007. – </w:t>
      </w:r>
      <w:r w:rsidRPr="00FD689E">
        <w:rPr>
          <w:rFonts w:ascii="Times New Roman" w:hAnsi="Times New Roman" w:cs="Times New Roman"/>
          <w:bCs/>
          <w:sz w:val="24"/>
          <w:szCs w:val="28"/>
        </w:rPr>
        <w:t>N 2</w:t>
      </w:r>
      <w:r w:rsidRPr="00FD689E">
        <w:rPr>
          <w:rFonts w:ascii="Times New Roman" w:hAnsi="Times New Roman" w:cs="Times New Roman"/>
          <w:sz w:val="24"/>
          <w:szCs w:val="28"/>
        </w:rPr>
        <w:t xml:space="preserve">. – С. 13-17. </w:t>
      </w:r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Style w:val="aa"/>
          <w:rFonts w:ascii="Times New Roman" w:hAnsi="Times New Roman" w:cs="Times New Roman"/>
          <w:i w:val="0"/>
          <w:sz w:val="20"/>
        </w:rPr>
      </w:pPr>
      <w:r w:rsidRPr="00FD689E">
        <w:rPr>
          <w:rStyle w:val="aa"/>
          <w:rFonts w:ascii="Times New Roman" w:hAnsi="Times New Roman" w:cs="Times New Roman"/>
          <w:sz w:val="20"/>
        </w:rPr>
        <w:tab/>
        <w:t xml:space="preserve">2. Васильев, Д. В. Новая форма декларации по налогу на прибыль организаций / Д. В. Васильев // Расчет. </w:t>
      </w:r>
      <w:r w:rsidRPr="00FD689E">
        <w:rPr>
          <w:rFonts w:ascii="Times New Roman" w:hAnsi="Times New Roman" w:cs="Times New Roman"/>
          <w:sz w:val="24"/>
          <w:szCs w:val="28"/>
        </w:rPr>
        <w:t>–</w:t>
      </w:r>
      <w:r w:rsidRPr="00FD689E">
        <w:rPr>
          <w:rStyle w:val="aa"/>
          <w:rFonts w:ascii="Times New Roman" w:hAnsi="Times New Roman" w:cs="Times New Roman"/>
          <w:sz w:val="20"/>
        </w:rPr>
        <w:t xml:space="preserve"> 2002. </w:t>
      </w:r>
      <w:r w:rsidRPr="00FD689E">
        <w:rPr>
          <w:rFonts w:ascii="Times New Roman" w:hAnsi="Times New Roman" w:cs="Times New Roman"/>
          <w:sz w:val="24"/>
          <w:szCs w:val="28"/>
        </w:rPr>
        <w:t>–</w:t>
      </w:r>
      <w:r w:rsidRPr="00FD689E">
        <w:rPr>
          <w:rStyle w:val="aa"/>
          <w:rFonts w:ascii="Times New Roman" w:hAnsi="Times New Roman" w:cs="Times New Roman"/>
          <w:sz w:val="20"/>
        </w:rPr>
        <w:t xml:space="preserve"> № 3. </w:t>
      </w:r>
      <w:r w:rsidRPr="00FD689E">
        <w:rPr>
          <w:rFonts w:ascii="Times New Roman" w:hAnsi="Times New Roman" w:cs="Times New Roman"/>
          <w:sz w:val="24"/>
          <w:szCs w:val="28"/>
        </w:rPr>
        <w:t>–</w:t>
      </w:r>
      <w:r w:rsidRPr="00FD689E">
        <w:rPr>
          <w:rStyle w:val="aa"/>
          <w:rFonts w:ascii="Times New Roman" w:hAnsi="Times New Roman" w:cs="Times New Roman"/>
          <w:sz w:val="20"/>
        </w:rPr>
        <w:t xml:space="preserve"> С. 112-122.</w:t>
      </w:r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Style w:val="aa"/>
          <w:rFonts w:ascii="Times New Roman" w:hAnsi="Times New Roman" w:cs="Times New Roman"/>
          <w:i w:val="0"/>
          <w:sz w:val="20"/>
        </w:rPr>
      </w:pPr>
    </w:p>
    <w:p w:rsidR="00FD689E" w:rsidRPr="00FD689E" w:rsidRDefault="00FD689E" w:rsidP="00D5541B">
      <w:pPr>
        <w:pStyle w:val="3"/>
        <w:spacing w:before="0"/>
        <w:ind w:firstLine="426"/>
        <w:rPr>
          <w:rFonts w:ascii="Times New Roman" w:hAnsi="Times New Roman"/>
          <w:color w:val="auto"/>
          <w:sz w:val="24"/>
          <w:szCs w:val="28"/>
        </w:rPr>
      </w:pPr>
      <w:bookmarkStart w:id="25" w:name="_Toc229298363"/>
      <w:bookmarkStart w:id="26" w:name="_Toc228852776"/>
      <w:bookmarkStart w:id="27" w:name="_Toc228852471"/>
      <w:r w:rsidRPr="00FD689E">
        <w:rPr>
          <w:rStyle w:val="a9"/>
          <w:rFonts w:ascii="Times New Roman" w:hAnsi="Times New Roman"/>
          <w:color w:val="auto"/>
          <w:sz w:val="24"/>
          <w:szCs w:val="28"/>
        </w:rPr>
        <w:tab/>
        <w:t>8. Статья двух авторов:</w:t>
      </w:r>
      <w:bookmarkEnd w:id="25"/>
      <w:bookmarkEnd w:id="26"/>
      <w:bookmarkEnd w:id="27"/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Style w:val="aa"/>
          <w:rFonts w:ascii="Times New Roman" w:hAnsi="Times New Roman" w:cs="Times New Roman"/>
          <w:sz w:val="20"/>
        </w:rPr>
      </w:pPr>
      <w:r w:rsidRPr="00FD689E">
        <w:rPr>
          <w:rStyle w:val="aa"/>
          <w:rFonts w:ascii="Times New Roman" w:hAnsi="Times New Roman" w:cs="Times New Roman"/>
          <w:sz w:val="20"/>
        </w:rPr>
        <w:tab/>
      </w:r>
      <w:proofErr w:type="spellStart"/>
      <w:r w:rsidRPr="00FD689E">
        <w:rPr>
          <w:rStyle w:val="aa"/>
          <w:rFonts w:ascii="Times New Roman" w:hAnsi="Times New Roman" w:cs="Times New Roman"/>
          <w:sz w:val="20"/>
        </w:rPr>
        <w:t>Духон</w:t>
      </w:r>
      <w:proofErr w:type="spellEnd"/>
      <w:r w:rsidRPr="00FD689E">
        <w:rPr>
          <w:rStyle w:val="aa"/>
          <w:rFonts w:ascii="Times New Roman" w:hAnsi="Times New Roman" w:cs="Times New Roman"/>
          <w:sz w:val="20"/>
        </w:rPr>
        <w:t xml:space="preserve">, А. Малый бизнес опасается поддержки / А. </w:t>
      </w:r>
      <w:proofErr w:type="spellStart"/>
      <w:r w:rsidRPr="00FD689E">
        <w:rPr>
          <w:rStyle w:val="aa"/>
          <w:rFonts w:ascii="Times New Roman" w:hAnsi="Times New Roman" w:cs="Times New Roman"/>
          <w:sz w:val="20"/>
        </w:rPr>
        <w:t>Духон</w:t>
      </w:r>
      <w:proofErr w:type="spellEnd"/>
      <w:r w:rsidRPr="00FD689E">
        <w:rPr>
          <w:rStyle w:val="aa"/>
          <w:rFonts w:ascii="Times New Roman" w:hAnsi="Times New Roman" w:cs="Times New Roman"/>
          <w:sz w:val="20"/>
        </w:rPr>
        <w:t xml:space="preserve">, Е. Кравченко // Деловые люди. </w:t>
      </w:r>
      <w:r w:rsidRPr="00FD689E">
        <w:rPr>
          <w:rFonts w:ascii="Times New Roman" w:hAnsi="Times New Roman" w:cs="Times New Roman"/>
          <w:sz w:val="24"/>
          <w:szCs w:val="28"/>
        </w:rPr>
        <w:t>–</w:t>
      </w:r>
      <w:r w:rsidRPr="00FD689E">
        <w:rPr>
          <w:rStyle w:val="aa"/>
          <w:rFonts w:ascii="Times New Roman" w:hAnsi="Times New Roman" w:cs="Times New Roman"/>
          <w:sz w:val="20"/>
        </w:rPr>
        <w:t xml:space="preserve"> 2006. </w:t>
      </w:r>
      <w:r w:rsidRPr="00FD689E">
        <w:rPr>
          <w:rFonts w:ascii="Times New Roman" w:hAnsi="Times New Roman" w:cs="Times New Roman"/>
          <w:sz w:val="24"/>
          <w:szCs w:val="28"/>
        </w:rPr>
        <w:t>–</w:t>
      </w:r>
      <w:r w:rsidRPr="00FD689E">
        <w:rPr>
          <w:rStyle w:val="aa"/>
          <w:rFonts w:ascii="Times New Roman" w:hAnsi="Times New Roman" w:cs="Times New Roman"/>
          <w:sz w:val="20"/>
        </w:rPr>
        <w:t xml:space="preserve"> № 131. </w:t>
      </w:r>
      <w:r w:rsidRPr="00FD689E">
        <w:rPr>
          <w:rFonts w:ascii="Times New Roman" w:hAnsi="Times New Roman" w:cs="Times New Roman"/>
          <w:sz w:val="24"/>
          <w:szCs w:val="28"/>
        </w:rPr>
        <w:t>–</w:t>
      </w:r>
      <w:r w:rsidRPr="00FD689E">
        <w:rPr>
          <w:rStyle w:val="aa"/>
          <w:rFonts w:ascii="Times New Roman" w:hAnsi="Times New Roman" w:cs="Times New Roman"/>
          <w:sz w:val="20"/>
        </w:rPr>
        <w:t xml:space="preserve"> С. 36-39.</w:t>
      </w:r>
    </w:p>
    <w:p w:rsidR="00FD689E" w:rsidRPr="00FD689E" w:rsidRDefault="00FD689E" w:rsidP="00D5541B">
      <w:pPr>
        <w:spacing w:after="0" w:line="240" w:lineRule="auto"/>
        <w:ind w:firstLine="426"/>
        <w:rPr>
          <w:rStyle w:val="a9"/>
          <w:rFonts w:ascii="Times New Roman" w:hAnsi="Times New Roman" w:cs="Times New Roman"/>
          <w:sz w:val="24"/>
          <w:szCs w:val="28"/>
        </w:rPr>
      </w:pPr>
    </w:p>
    <w:p w:rsidR="00FD689E" w:rsidRPr="00FD689E" w:rsidRDefault="00FD689E" w:rsidP="00D5541B">
      <w:pPr>
        <w:pStyle w:val="3"/>
        <w:spacing w:before="0"/>
        <w:ind w:firstLine="426"/>
        <w:rPr>
          <w:rFonts w:ascii="Times New Roman" w:hAnsi="Times New Roman"/>
          <w:color w:val="auto"/>
          <w:sz w:val="24"/>
          <w:szCs w:val="28"/>
        </w:rPr>
      </w:pPr>
      <w:bookmarkStart w:id="28" w:name="_Toc229298364"/>
      <w:bookmarkStart w:id="29" w:name="_Toc228852777"/>
      <w:bookmarkStart w:id="30" w:name="_Toc228852472"/>
      <w:r w:rsidRPr="00FD689E">
        <w:rPr>
          <w:rStyle w:val="a9"/>
          <w:rFonts w:ascii="Times New Roman" w:hAnsi="Times New Roman"/>
          <w:color w:val="auto"/>
          <w:sz w:val="24"/>
          <w:szCs w:val="28"/>
        </w:rPr>
        <w:tab/>
        <w:t>9. Статья трех авторов:</w:t>
      </w:r>
      <w:bookmarkEnd w:id="28"/>
      <w:bookmarkEnd w:id="29"/>
      <w:bookmarkEnd w:id="30"/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Style w:val="aa"/>
          <w:rFonts w:ascii="Times New Roman" w:hAnsi="Times New Roman" w:cs="Times New Roman"/>
          <w:i w:val="0"/>
          <w:sz w:val="20"/>
        </w:rPr>
      </w:pPr>
      <w:r w:rsidRPr="00FD689E">
        <w:rPr>
          <w:rStyle w:val="aa"/>
          <w:rFonts w:ascii="Times New Roman" w:hAnsi="Times New Roman" w:cs="Times New Roman"/>
          <w:sz w:val="20"/>
        </w:rPr>
        <w:tab/>
        <w:t xml:space="preserve">Керимов, В. Э. Управленческий учет и проблемы классификации затрат / В. Э. Керимов, С. И. </w:t>
      </w:r>
      <w:proofErr w:type="spellStart"/>
      <w:r w:rsidRPr="00FD689E">
        <w:rPr>
          <w:rStyle w:val="aa"/>
          <w:rFonts w:ascii="Times New Roman" w:hAnsi="Times New Roman" w:cs="Times New Roman"/>
          <w:sz w:val="20"/>
        </w:rPr>
        <w:t>Адумукас</w:t>
      </w:r>
      <w:proofErr w:type="spellEnd"/>
      <w:r w:rsidRPr="00FD689E">
        <w:rPr>
          <w:rStyle w:val="aa"/>
          <w:rFonts w:ascii="Times New Roman" w:hAnsi="Times New Roman" w:cs="Times New Roman"/>
          <w:sz w:val="20"/>
        </w:rPr>
        <w:t xml:space="preserve">, Е. В. Иванова // Менеджмент в России и за рубежом. – 2002. </w:t>
      </w:r>
      <w:r w:rsidRPr="00FD689E">
        <w:rPr>
          <w:rFonts w:ascii="Times New Roman" w:hAnsi="Times New Roman" w:cs="Times New Roman"/>
          <w:sz w:val="24"/>
          <w:szCs w:val="28"/>
        </w:rPr>
        <w:t>–</w:t>
      </w:r>
      <w:r w:rsidRPr="00FD689E">
        <w:rPr>
          <w:rStyle w:val="aa"/>
          <w:rFonts w:ascii="Times New Roman" w:hAnsi="Times New Roman" w:cs="Times New Roman"/>
          <w:sz w:val="20"/>
        </w:rPr>
        <w:t xml:space="preserve"> № 1. </w:t>
      </w:r>
      <w:r w:rsidRPr="00FD689E">
        <w:rPr>
          <w:rFonts w:ascii="Times New Roman" w:hAnsi="Times New Roman" w:cs="Times New Roman"/>
          <w:sz w:val="24"/>
          <w:szCs w:val="28"/>
        </w:rPr>
        <w:t>–</w:t>
      </w:r>
      <w:r w:rsidRPr="00FD689E">
        <w:rPr>
          <w:rStyle w:val="aa"/>
          <w:rFonts w:ascii="Times New Roman" w:hAnsi="Times New Roman" w:cs="Times New Roman"/>
          <w:sz w:val="20"/>
        </w:rPr>
        <w:t xml:space="preserve"> С. 125-134.</w:t>
      </w:r>
    </w:p>
    <w:p w:rsidR="00FD689E" w:rsidRPr="00FD689E" w:rsidRDefault="00EA6C12" w:rsidP="00D5541B">
      <w:pPr>
        <w:spacing w:after="0" w:line="240" w:lineRule="auto"/>
        <w:ind w:firstLine="426"/>
        <w:rPr>
          <w:rStyle w:val="a9"/>
          <w:rFonts w:ascii="Times New Roman" w:hAnsi="Times New Roman" w:cs="Times New Roman"/>
          <w:i/>
          <w:sz w:val="24"/>
          <w:szCs w:val="28"/>
        </w:rPr>
      </w:pPr>
      <w:r>
        <w:rPr>
          <w:rStyle w:val="a9"/>
          <w:rFonts w:ascii="Times New Roman" w:hAnsi="Times New Roman" w:cs="Times New Roman"/>
          <w:i/>
          <w:sz w:val="24"/>
          <w:szCs w:val="28"/>
        </w:rPr>
        <w:t xml:space="preserve"> </w:t>
      </w:r>
    </w:p>
    <w:p w:rsidR="00FD689E" w:rsidRPr="00FD689E" w:rsidRDefault="00FD689E" w:rsidP="00D5541B">
      <w:pPr>
        <w:pStyle w:val="3"/>
        <w:spacing w:before="0"/>
        <w:ind w:firstLine="426"/>
        <w:rPr>
          <w:rStyle w:val="a9"/>
          <w:rFonts w:ascii="Times New Roman" w:hAnsi="Times New Roman"/>
          <w:b/>
          <w:bCs/>
          <w:color w:val="auto"/>
          <w:sz w:val="24"/>
          <w:szCs w:val="28"/>
        </w:rPr>
      </w:pPr>
      <w:bookmarkStart w:id="31" w:name="_Toc229298365"/>
      <w:bookmarkStart w:id="32" w:name="_Toc228852778"/>
      <w:bookmarkStart w:id="33" w:name="_Toc228852473"/>
      <w:r w:rsidRPr="00FD689E">
        <w:rPr>
          <w:rStyle w:val="a9"/>
          <w:rFonts w:ascii="Times New Roman" w:hAnsi="Times New Roman"/>
          <w:color w:val="auto"/>
          <w:sz w:val="24"/>
          <w:szCs w:val="28"/>
        </w:rPr>
        <w:tab/>
        <w:t>10. Статья четырех и более авторов:</w:t>
      </w:r>
      <w:bookmarkEnd w:id="31"/>
      <w:bookmarkEnd w:id="32"/>
      <w:bookmarkEnd w:id="33"/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Style w:val="aa"/>
          <w:rFonts w:ascii="Times New Roman" w:hAnsi="Times New Roman" w:cs="Times New Roman"/>
          <w:sz w:val="20"/>
        </w:rPr>
      </w:pPr>
      <w:r w:rsidRPr="00FD689E">
        <w:rPr>
          <w:rFonts w:ascii="Times New Roman" w:hAnsi="Times New Roman" w:cs="Times New Roman"/>
          <w:sz w:val="24"/>
          <w:szCs w:val="28"/>
        </w:rPr>
        <w:tab/>
      </w:r>
      <w:r w:rsidRPr="00FD689E">
        <w:rPr>
          <w:rStyle w:val="aa"/>
          <w:rFonts w:ascii="Times New Roman" w:hAnsi="Times New Roman" w:cs="Times New Roman"/>
          <w:sz w:val="20"/>
        </w:rPr>
        <w:t xml:space="preserve">Хеджирование ценовых рисков с помощью опционных сделок / Н. Г. Горохова [и др.] // Консультант. </w:t>
      </w:r>
      <w:r w:rsidRPr="00FD689E">
        <w:rPr>
          <w:rFonts w:ascii="Times New Roman" w:hAnsi="Times New Roman" w:cs="Times New Roman"/>
          <w:sz w:val="24"/>
          <w:szCs w:val="28"/>
        </w:rPr>
        <w:t>–</w:t>
      </w:r>
      <w:r w:rsidRPr="00FD689E">
        <w:rPr>
          <w:rStyle w:val="aa"/>
          <w:rFonts w:ascii="Times New Roman" w:hAnsi="Times New Roman" w:cs="Times New Roman"/>
          <w:sz w:val="20"/>
        </w:rPr>
        <w:t xml:space="preserve"> 2002. </w:t>
      </w:r>
      <w:r w:rsidRPr="00FD689E">
        <w:rPr>
          <w:rFonts w:ascii="Times New Roman" w:hAnsi="Times New Roman" w:cs="Times New Roman"/>
          <w:sz w:val="24"/>
          <w:szCs w:val="28"/>
        </w:rPr>
        <w:t>–</w:t>
      </w:r>
      <w:r w:rsidRPr="00FD689E">
        <w:rPr>
          <w:rStyle w:val="aa"/>
          <w:rFonts w:ascii="Times New Roman" w:hAnsi="Times New Roman" w:cs="Times New Roman"/>
          <w:sz w:val="20"/>
        </w:rPr>
        <w:t xml:space="preserve"> № 3. </w:t>
      </w:r>
      <w:r w:rsidRPr="00FD689E">
        <w:rPr>
          <w:rFonts w:ascii="Times New Roman" w:hAnsi="Times New Roman" w:cs="Times New Roman"/>
          <w:sz w:val="24"/>
          <w:szCs w:val="28"/>
        </w:rPr>
        <w:t>–</w:t>
      </w:r>
      <w:r w:rsidRPr="00FD689E">
        <w:rPr>
          <w:rStyle w:val="aa"/>
          <w:rFonts w:ascii="Times New Roman" w:hAnsi="Times New Roman" w:cs="Times New Roman"/>
          <w:sz w:val="20"/>
        </w:rPr>
        <w:t xml:space="preserve"> С. 46-51.</w:t>
      </w:r>
    </w:p>
    <w:p w:rsidR="00FD689E" w:rsidRPr="00FD689E" w:rsidRDefault="00FD689E" w:rsidP="00D5541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8"/>
        </w:rPr>
      </w:pPr>
    </w:p>
    <w:p w:rsidR="00FD689E" w:rsidRPr="00FD689E" w:rsidRDefault="00FD689E" w:rsidP="00D5541B">
      <w:pPr>
        <w:pStyle w:val="2"/>
        <w:spacing w:before="0"/>
        <w:ind w:firstLine="426"/>
        <w:rPr>
          <w:rFonts w:ascii="Times New Roman" w:hAnsi="Times New Roman" w:cs="Times New Roman"/>
          <w:i/>
          <w:color w:val="auto"/>
          <w:sz w:val="24"/>
        </w:rPr>
      </w:pPr>
      <w:bookmarkStart w:id="34" w:name="_Toc229298366"/>
      <w:bookmarkStart w:id="35" w:name="_Toc228852779"/>
      <w:bookmarkStart w:id="36" w:name="_Toc228852474"/>
      <w:r w:rsidRPr="00FD689E">
        <w:rPr>
          <w:rFonts w:ascii="Times New Roman" w:hAnsi="Times New Roman" w:cs="Times New Roman"/>
          <w:color w:val="auto"/>
          <w:sz w:val="24"/>
        </w:rPr>
        <w:tab/>
        <w:t>11. Статья из газеты</w:t>
      </w:r>
      <w:bookmarkEnd w:id="34"/>
      <w:bookmarkEnd w:id="35"/>
      <w:bookmarkEnd w:id="36"/>
      <w:r w:rsidRPr="00FD689E">
        <w:rPr>
          <w:rFonts w:ascii="Times New Roman" w:hAnsi="Times New Roman" w:cs="Times New Roman"/>
          <w:color w:val="auto"/>
          <w:sz w:val="24"/>
        </w:rPr>
        <w:t>:</w:t>
      </w:r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Style w:val="aa"/>
          <w:rFonts w:ascii="Times New Roman" w:hAnsi="Times New Roman" w:cs="Times New Roman"/>
          <w:i w:val="0"/>
          <w:sz w:val="20"/>
        </w:rPr>
      </w:pPr>
      <w:r w:rsidRPr="00FD689E">
        <w:rPr>
          <w:rStyle w:val="aa"/>
          <w:rFonts w:ascii="Times New Roman" w:hAnsi="Times New Roman" w:cs="Times New Roman"/>
          <w:sz w:val="20"/>
        </w:rPr>
        <w:t xml:space="preserve">   1. Краснопольская, И. Право на смерть: эвтаназия / И. Краснопольская // Российская газета. </w:t>
      </w:r>
      <w:r w:rsidRPr="00FD689E">
        <w:rPr>
          <w:rFonts w:ascii="Times New Roman" w:hAnsi="Times New Roman" w:cs="Times New Roman"/>
          <w:sz w:val="24"/>
          <w:szCs w:val="28"/>
        </w:rPr>
        <w:t>–</w:t>
      </w:r>
      <w:r w:rsidRPr="00FD689E">
        <w:rPr>
          <w:rStyle w:val="aa"/>
          <w:rFonts w:ascii="Times New Roman" w:hAnsi="Times New Roman" w:cs="Times New Roman"/>
          <w:sz w:val="20"/>
        </w:rPr>
        <w:t xml:space="preserve"> 2002. </w:t>
      </w:r>
      <w:r w:rsidRPr="00FD689E">
        <w:rPr>
          <w:rFonts w:ascii="Times New Roman" w:hAnsi="Times New Roman" w:cs="Times New Roman"/>
          <w:sz w:val="24"/>
          <w:szCs w:val="28"/>
        </w:rPr>
        <w:t>–</w:t>
      </w:r>
      <w:r w:rsidRPr="00FD689E">
        <w:rPr>
          <w:rStyle w:val="aa"/>
          <w:rFonts w:ascii="Times New Roman" w:hAnsi="Times New Roman" w:cs="Times New Roman"/>
          <w:sz w:val="20"/>
        </w:rPr>
        <w:t xml:space="preserve"> 26 марта. </w:t>
      </w:r>
      <w:r w:rsidRPr="00FD689E">
        <w:rPr>
          <w:rFonts w:ascii="Times New Roman" w:hAnsi="Times New Roman" w:cs="Times New Roman"/>
          <w:sz w:val="24"/>
          <w:szCs w:val="28"/>
        </w:rPr>
        <w:t>–</w:t>
      </w:r>
      <w:r w:rsidRPr="00FD689E">
        <w:rPr>
          <w:rStyle w:val="aa"/>
          <w:rFonts w:ascii="Times New Roman" w:hAnsi="Times New Roman" w:cs="Times New Roman"/>
          <w:sz w:val="20"/>
        </w:rPr>
        <w:t xml:space="preserve"> С. 5.</w:t>
      </w:r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Style w:val="aa"/>
          <w:rFonts w:ascii="Times New Roman" w:hAnsi="Times New Roman" w:cs="Times New Roman"/>
          <w:i w:val="0"/>
          <w:sz w:val="20"/>
        </w:rPr>
      </w:pPr>
      <w:r w:rsidRPr="00FD689E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Pr="00FD689E">
        <w:rPr>
          <w:rFonts w:ascii="Times New Roman" w:hAnsi="Times New Roman" w:cs="Times New Roman"/>
          <w:sz w:val="24"/>
          <w:szCs w:val="28"/>
        </w:rPr>
        <w:t>2</w:t>
      </w:r>
      <w:r w:rsidRPr="00FD689E">
        <w:rPr>
          <w:rFonts w:ascii="Times New Roman" w:hAnsi="Times New Roman" w:cs="Times New Roman"/>
          <w:i/>
          <w:sz w:val="24"/>
          <w:szCs w:val="28"/>
        </w:rPr>
        <w:t xml:space="preserve">.  </w:t>
      </w:r>
      <w:r w:rsidRPr="00FD689E">
        <w:rPr>
          <w:rStyle w:val="aa"/>
          <w:rFonts w:ascii="Times New Roman" w:hAnsi="Times New Roman" w:cs="Times New Roman"/>
          <w:sz w:val="20"/>
        </w:rPr>
        <w:t xml:space="preserve">Васильева, С. Налог на покупку иностранных денежных знаков / С. Васильева // Налоги. </w:t>
      </w:r>
      <w:r w:rsidRPr="00FD689E">
        <w:rPr>
          <w:rFonts w:ascii="Times New Roman" w:hAnsi="Times New Roman" w:cs="Times New Roman"/>
          <w:sz w:val="24"/>
          <w:szCs w:val="28"/>
        </w:rPr>
        <w:t>–</w:t>
      </w:r>
      <w:r w:rsidRPr="00FD689E">
        <w:rPr>
          <w:rStyle w:val="aa"/>
          <w:rFonts w:ascii="Times New Roman" w:hAnsi="Times New Roman" w:cs="Times New Roman"/>
          <w:sz w:val="20"/>
        </w:rPr>
        <w:t xml:space="preserve"> 2002. – Февр. (№ 8). </w:t>
      </w:r>
      <w:r w:rsidRPr="00FD689E">
        <w:rPr>
          <w:rFonts w:ascii="Times New Roman" w:hAnsi="Times New Roman" w:cs="Times New Roman"/>
          <w:sz w:val="24"/>
          <w:szCs w:val="28"/>
        </w:rPr>
        <w:t>–</w:t>
      </w:r>
      <w:r w:rsidRPr="00FD689E">
        <w:rPr>
          <w:rStyle w:val="aa"/>
          <w:rFonts w:ascii="Times New Roman" w:hAnsi="Times New Roman" w:cs="Times New Roman"/>
          <w:sz w:val="20"/>
        </w:rPr>
        <w:t xml:space="preserve"> С. 1-3.</w:t>
      </w:r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FD689E" w:rsidRPr="00FD689E" w:rsidRDefault="00FD689E" w:rsidP="00D5541B">
      <w:pPr>
        <w:pStyle w:val="2"/>
        <w:spacing w:before="0"/>
        <w:ind w:firstLine="426"/>
        <w:rPr>
          <w:rFonts w:ascii="Times New Roman" w:hAnsi="Times New Roman" w:cs="Times New Roman"/>
          <w:i/>
          <w:color w:val="auto"/>
          <w:sz w:val="24"/>
        </w:rPr>
      </w:pPr>
      <w:bookmarkStart w:id="37" w:name="_Toc229298367"/>
      <w:bookmarkStart w:id="38" w:name="_Toc228852780"/>
      <w:bookmarkStart w:id="39" w:name="_Toc228852475"/>
      <w:r w:rsidRPr="00FD689E">
        <w:rPr>
          <w:rFonts w:ascii="Times New Roman" w:hAnsi="Times New Roman" w:cs="Times New Roman"/>
          <w:color w:val="auto"/>
          <w:sz w:val="24"/>
        </w:rPr>
        <w:tab/>
        <w:t>12. Статья из сборника  научных трудов, материалов конференций</w:t>
      </w:r>
      <w:bookmarkEnd w:id="37"/>
      <w:bookmarkEnd w:id="38"/>
      <w:bookmarkEnd w:id="39"/>
    </w:p>
    <w:p w:rsidR="00FD689E" w:rsidRPr="00FD689E" w:rsidRDefault="00FD689E" w:rsidP="00D5541B">
      <w:pPr>
        <w:pStyle w:val="3"/>
        <w:spacing w:before="0"/>
        <w:ind w:firstLine="426"/>
        <w:rPr>
          <w:rStyle w:val="aa"/>
          <w:rFonts w:ascii="Times New Roman" w:eastAsiaTheme="majorEastAsia" w:hAnsi="Times New Roman"/>
          <w:i w:val="0"/>
          <w:iCs w:val="0"/>
          <w:color w:val="auto"/>
          <w:sz w:val="20"/>
        </w:rPr>
      </w:pPr>
      <w:bookmarkStart w:id="40" w:name="_Toc229298368"/>
      <w:bookmarkStart w:id="41" w:name="_Toc228852781"/>
      <w:bookmarkStart w:id="42" w:name="_Toc228852476"/>
      <w:r w:rsidRPr="00FD689E">
        <w:rPr>
          <w:rStyle w:val="aa"/>
          <w:rFonts w:ascii="Times New Roman" w:eastAsiaTheme="majorEastAsia" w:hAnsi="Times New Roman"/>
          <w:color w:val="auto"/>
          <w:sz w:val="20"/>
        </w:rPr>
        <w:tab/>
      </w:r>
    </w:p>
    <w:p w:rsidR="00FD689E" w:rsidRPr="00FD689E" w:rsidRDefault="00FD689E" w:rsidP="00D5541B">
      <w:pPr>
        <w:pStyle w:val="3"/>
        <w:spacing w:before="0"/>
        <w:ind w:firstLine="426"/>
        <w:rPr>
          <w:rStyle w:val="aa"/>
          <w:rFonts w:ascii="Times New Roman" w:eastAsiaTheme="majorEastAsia" w:hAnsi="Times New Roman"/>
          <w:i w:val="0"/>
          <w:iCs w:val="0"/>
          <w:color w:val="auto"/>
          <w:sz w:val="20"/>
        </w:rPr>
      </w:pPr>
      <w:r w:rsidRPr="00FD689E">
        <w:rPr>
          <w:rStyle w:val="aa"/>
          <w:rFonts w:ascii="Times New Roman" w:eastAsiaTheme="majorEastAsia" w:hAnsi="Times New Roman"/>
          <w:color w:val="auto"/>
          <w:sz w:val="20"/>
        </w:rPr>
        <w:tab/>
        <w:t>Статья одного автора:</w:t>
      </w:r>
      <w:bookmarkEnd w:id="40"/>
      <w:bookmarkEnd w:id="41"/>
      <w:bookmarkEnd w:id="42"/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689E">
        <w:rPr>
          <w:rStyle w:val="aa"/>
          <w:rFonts w:ascii="Times New Roman" w:hAnsi="Times New Roman" w:cs="Times New Roman"/>
          <w:sz w:val="20"/>
        </w:rPr>
        <w:tab/>
        <w:t xml:space="preserve">1. </w:t>
      </w:r>
      <w:proofErr w:type="spellStart"/>
      <w:r w:rsidRPr="00FD689E">
        <w:rPr>
          <w:rFonts w:ascii="Times New Roman" w:hAnsi="Times New Roman" w:cs="Times New Roman"/>
          <w:bCs/>
          <w:sz w:val="24"/>
          <w:szCs w:val="28"/>
        </w:rPr>
        <w:t>Калганова</w:t>
      </w:r>
      <w:proofErr w:type="spellEnd"/>
      <w:r w:rsidRPr="00FD689E">
        <w:rPr>
          <w:rFonts w:ascii="Times New Roman" w:hAnsi="Times New Roman" w:cs="Times New Roman"/>
          <w:bCs/>
          <w:sz w:val="24"/>
          <w:szCs w:val="28"/>
        </w:rPr>
        <w:t>, С. Г.</w:t>
      </w:r>
      <w:r w:rsidRPr="00FD689E">
        <w:rPr>
          <w:rFonts w:ascii="Times New Roman" w:hAnsi="Times New Roman" w:cs="Times New Roman"/>
          <w:sz w:val="24"/>
          <w:szCs w:val="28"/>
        </w:rPr>
        <w:t xml:space="preserve">  О модификации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поликапроамида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 xml:space="preserve"> в СВЧ электромагнитном поле / С. Г.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Калганова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 xml:space="preserve"> // Электрические материалы и компоненты: тр. 5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междунар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конф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>. МКЭМК-2004. – Алушта, 2004. – С.357-359.</w:t>
      </w:r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689E">
        <w:rPr>
          <w:rStyle w:val="aa"/>
          <w:rFonts w:ascii="Times New Roman" w:hAnsi="Times New Roman" w:cs="Times New Roman"/>
          <w:sz w:val="20"/>
        </w:rPr>
        <w:tab/>
        <w:t xml:space="preserve">2. Попков, В. И. О формировании университетского комплекса / В. И. Попков // </w:t>
      </w:r>
      <w:r w:rsidRPr="00FD689E">
        <w:rPr>
          <w:rFonts w:ascii="Times New Roman" w:hAnsi="Times New Roman" w:cs="Times New Roman"/>
          <w:sz w:val="24"/>
          <w:szCs w:val="28"/>
        </w:rPr>
        <w:t>Тезисы докладов 57-й научной конференции профессорско-преподавательского состава / [под ред. С. П. Сазонова, И. В. Говорова]. – Брянск, 2005. – Ч. 2. – С. 113-115.</w:t>
      </w:r>
    </w:p>
    <w:p w:rsidR="00FD689E" w:rsidRPr="00FD689E" w:rsidRDefault="00FD689E" w:rsidP="00D5541B">
      <w:pPr>
        <w:spacing w:after="0" w:line="240" w:lineRule="auto"/>
        <w:ind w:firstLine="426"/>
        <w:rPr>
          <w:rStyle w:val="aa"/>
          <w:rFonts w:ascii="Times New Roman" w:hAnsi="Times New Roman" w:cs="Times New Roman"/>
          <w:b/>
          <w:i w:val="0"/>
          <w:sz w:val="20"/>
        </w:rPr>
      </w:pPr>
    </w:p>
    <w:p w:rsidR="00FD689E" w:rsidRPr="00FD689E" w:rsidRDefault="00FD689E" w:rsidP="00D5541B">
      <w:pPr>
        <w:pStyle w:val="3"/>
        <w:spacing w:before="0"/>
        <w:ind w:firstLine="426"/>
        <w:rPr>
          <w:rStyle w:val="aa"/>
          <w:rFonts w:ascii="Times New Roman" w:eastAsiaTheme="majorEastAsia" w:hAnsi="Times New Roman"/>
          <w:i w:val="0"/>
          <w:iCs w:val="0"/>
          <w:color w:val="auto"/>
          <w:sz w:val="20"/>
        </w:rPr>
      </w:pPr>
      <w:bookmarkStart w:id="43" w:name="_Toc229298369"/>
      <w:bookmarkStart w:id="44" w:name="_Toc228852782"/>
      <w:bookmarkStart w:id="45" w:name="_Toc228852477"/>
      <w:r w:rsidRPr="00FD689E">
        <w:rPr>
          <w:rStyle w:val="aa"/>
          <w:rFonts w:ascii="Times New Roman" w:eastAsiaTheme="majorEastAsia" w:hAnsi="Times New Roman"/>
          <w:color w:val="auto"/>
          <w:sz w:val="20"/>
        </w:rPr>
        <w:tab/>
        <w:t>Статья двух авторов:</w:t>
      </w:r>
      <w:bookmarkEnd w:id="43"/>
      <w:bookmarkEnd w:id="44"/>
      <w:bookmarkEnd w:id="45"/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689E">
        <w:rPr>
          <w:rStyle w:val="aa"/>
          <w:rFonts w:ascii="Times New Roman" w:hAnsi="Times New Roman" w:cs="Times New Roman"/>
          <w:sz w:val="20"/>
        </w:rPr>
        <w:tab/>
        <w:t xml:space="preserve">1. </w:t>
      </w:r>
      <w:r w:rsidRPr="00FD689E">
        <w:rPr>
          <w:rFonts w:ascii="Times New Roman" w:hAnsi="Times New Roman" w:cs="Times New Roman"/>
          <w:bCs/>
          <w:sz w:val="24"/>
          <w:szCs w:val="28"/>
        </w:rPr>
        <w:t>Давиденко, О. Ю.</w:t>
      </w:r>
      <w:r w:rsidRPr="00FD689E">
        <w:rPr>
          <w:rFonts w:ascii="Times New Roman" w:hAnsi="Times New Roman" w:cs="Times New Roman"/>
          <w:sz w:val="24"/>
          <w:szCs w:val="28"/>
        </w:rPr>
        <w:t xml:space="preserve"> Исследование </w:t>
      </w:r>
      <w:proofErr w:type="gramStart"/>
      <w:r w:rsidRPr="00FD689E">
        <w:rPr>
          <w:rFonts w:ascii="Times New Roman" w:hAnsi="Times New Roman" w:cs="Times New Roman"/>
          <w:sz w:val="24"/>
          <w:szCs w:val="28"/>
        </w:rPr>
        <w:t>формообразования профиля дорожек качения колец шарикоподшипников</w:t>
      </w:r>
      <w:proofErr w:type="gramEnd"/>
      <w:r w:rsidRPr="00FD689E">
        <w:rPr>
          <w:rFonts w:ascii="Times New Roman" w:hAnsi="Times New Roman" w:cs="Times New Roman"/>
          <w:sz w:val="24"/>
          <w:szCs w:val="28"/>
        </w:rPr>
        <w:t xml:space="preserve"> / О. Ю. Давиденко, А. А.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Сенюшкин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 xml:space="preserve"> // Прогрессивные направления развития технологии машиностроения: сб.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науч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>. тр. / СГТУ. – Саратов, 2004. – С.80-83.</w:t>
      </w:r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689E">
        <w:rPr>
          <w:rStyle w:val="aa"/>
          <w:rFonts w:ascii="Times New Roman" w:hAnsi="Times New Roman" w:cs="Times New Roman"/>
          <w:sz w:val="20"/>
        </w:rPr>
        <w:tab/>
        <w:t xml:space="preserve">2. </w:t>
      </w:r>
      <w:r w:rsidRPr="00FD689E">
        <w:rPr>
          <w:rFonts w:ascii="Times New Roman" w:hAnsi="Times New Roman" w:cs="Times New Roman"/>
          <w:bCs/>
          <w:sz w:val="24"/>
          <w:szCs w:val="28"/>
        </w:rPr>
        <w:t>Семенов, В. Н.</w:t>
      </w:r>
      <w:r w:rsidRPr="00FD689E">
        <w:rPr>
          <w:rFonts w:ascii="Times New Roman" w:hAnsi="Times New Roman" w:cs="Times New Roman"/>
          <w:sz w:val="24"/>
          <w:szCs w:val="28"/>
        </w:rPr>
        <w:t xml:space="preserve"> Выбор эталонной модели в системах прямого адаптивного управления / В. Н. Семенов, Ю. К. Тимофеев // Математические методы в технике и технологиях – ММТТ-20: сб. тр. XX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междунар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науч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конф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 xml:space="preserve">.: в 10 т. / ЯГТУ. </w:t>
      </w:r>
      <w:r w:rsidRPr="00FD689E">
        <w:rPr>
          <w:rFonts w:ascii="Times New Roman" w:hAnsi="Times New Roman" w:cs="Times New Roman"/>
          <w:bCs/>
          <w:sz w:val="24"/>
          <w:szCs w:val="28"/>
        </w:rPr>
        <w:t>Семенов, В. Н.</w:t>
      </w:r>
      <w:r w:rsidRPr="00FD689E">
        <w:rPr>
          <w:rFonts w:ascii="Times New Roman" w:hAnsi="Times New Roman" w:cs="Times New Roman"/>
          <w:sz w:val="24"/>
          <w:szCs w:val="28"/>
        </w:rPr>
        <w:t xml:space="preserve"> Выбор эталонной модели в системах прямого адаптивного управления / В. Н. Семенов, Ю. К. Тимофеев // Математические методы в технике и технологиях – ММТТ-20: – Ярославль, 2007. – </w:t>
      </w:r>
      <w:r w:rsidRPr="00FD689E">
        <w:rPr>
          <w:rFonts w:ascii="Times New Roman" w:hAnsi="Times New Roman" w:cs="Times New Roman"/>
          <w:bCs/>
          <w:sz w:val="24"/>
          <w:szCs w:val="28"/>
        </w:rPr>
        <w:t>Т.</w:t>
      </w:r>
      <w:r w:rsidRPr="00FD689E">
        <w:rPr>
          <w:rFonts w:ascii="Times New Roman" w:hAnsi="Times New Roman" w:cs="Times New Roman"/>
          <w:b/>
          <w:bCs/>
          <w:sz w:val="24"/>
          <w:szCs w:val="28"/>
        </w:rPr>
        <w:t xml:space="preserve"> 7</w:t>
      </w:r>
      <w:r w:rsidRPr="00FD689E">
        <w:rPr>
          <w:rFonts w:ascii="Times New Roman" w:hAnsi="Times New Roman" w:cs="Times New Roman"/>
          <w:sz w:val="24"/>
          <w:szCs w:val="28"/>
        </w:rPr>
        <w:t>. – С.344.</w:t>
      </w:r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Style w:val="aa"/>
          <w:rFonts w:ascii="Times New Roman" w:hAnsi="Times New Roman" w:cs="Times New Roman"/>
          <w:b/>
          <w:i w:val="0"/>
          <w:sz w:val="20"/>
        </w:rPr>
      </w:pPr>
    </w:p>
    <w:p w:rsidR="00FD689E" w:rsidRPr="00FD689E" w:rsidRDefault="00FD689E" w:rsidP="00D5541B">
      <w:pPr>
        <w:pStyle w:val="3"/>
        <w:spacing w:before="0"/>
        <w:ind w:firstLine="426"/>
        <w:rPr>
          <w:rStyle w:val="aa"/>
          <w:rFonts w:ascii="Times New Roman" w:eastAsiaTheme="majorEastAsia" w:hAnsi="Times New Roman"/>
          <w:i w:val="0"/>
          <w:iCs w:val="0"/>
          <w:color w:val="auto"/>
          <w:sz w:val="20"/>
        </w:rPr>
      </w:pPr>
      <w:bookmarkStart w:id="46" w:name="_Toc229298370"/>
      <w:bookmarkStart w:id="47" w:name="_Toc228852783"/>
      <w:bookmarkStart w:id="48" w:name="_Toc228852478"/>
      <w:r w:rsidRPr="00FD689E">
        <w:rPr>
          <w:rStyle w:val="aa"/>
          <w:rFonts w:ascii="Times New Roman" w:eastAsiaTheme="majorEastAsia" w:hAnsi="Times New Roman"/>
          <w:color w:val="auto"/>
          <w:sz w:val="20"/>
        </w:rPr>
        <w:tab/>
        <w:t>Статья трех авторов:</w:t>
      </w:r>
      <w:bookmarkEnd w:id="46"/>
      <w:bookmarkEnd w:id="47"/>
      <w:bookmarkEnd w:id="48"/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689E">
        <w:rPr>
          <w:rFonts w:ascii="Times New Roman" w:hAnsi="Times New Roman" w:cs="Times New Roman"/>
          <w:bCs/>
          <w:sz w:val="24"/>
          <w:szCs w:val="28"/>
        </w:rPr>
        <w:tab/>
      </w:r>
      <w:proofErr w:type="spellStart"/>
      <w:r w:rsidRPr="00FD689E">
        <w:rPr>
          <w:rFonts w:ascii="Times New Roman" w:hAnsi="Times New Roman" w:cs="Times New Roman"/>
          <w:bCs/>
          <w:sz w:val="24"/>
          <w:szCs w:val="28"/>
        </w:rPr>
        <w:t>Заров</w:t>
      </w:r>
      <w:proofErr w:type="spellEnd"/>
      <w:r w:rsidRPr="00FD689E">
        <w:rPr>
          <w:rFonts w:ascii="Times New Roman" w:hAnsi="Times New Roman" w:cs="Times New Roman"/>
          <w:bCs/>
          <w:sz w:val="24"/>
          <w:szCs w:val="28"/>
        </w:rPr>
        <w:t>, Д. И.</w:t>
      </w:r>
      <w:r w:rsidRPr="00FD689E">
        <w:rPr>
          <w:rFonts w:ascii="Times New Roman" w:hAnsi="Times New Roman" w:cs="Times New Roman"/>
          <w:sz w:val="24"/>
          <w:szCs w:val="28"/>
        </w:rPr>
        <w:t xml:space="preserve"> Проблемы утилизации попутного нефтяного газа / Д. И.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Заров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 xml:space="preserve">, З. А.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Забродина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 xml:space="preserve">, А. А. Макарова // Экологические проблемы промышленных городов: материалы 4-ой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Всерос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конф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 xml:space="preserve">. с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междунар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 xml:space="preserve">. участием. Саратов, 7-8 апр. 2009 г. / СГТУ. – Саратов, 2009. – </w:t>
      </w:r>
      <w:r w:rsidRPr="00FD689E">
        <w:rPr>
          <w:rFonts w:ascii="Times New Roman" w:hAnsi="Times New Roman" w:cs="Times New Roman"/>
          <w:bCs/>
          <w:sz w:val="24"/>
          <w:szCs w:val="28"/>
        </w:rPr>
        <w:t>Ч. 2</w:t>
      </w:r>
      <w:r w:rsidRPr="00FD689E">
        <w:rPr>
          <w:rFonts w:ascii="Times New Roman" w:hAnsi="Times New Roman" w:cs="Times New Roman"/>
          <w:sz w:val="24"/>
          <w:szCs w:val="28"/>
        </w:rPr>
        <w:t>. – С.100-102.</w:t>
      </w:r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Style w:val="aa"/>
          <w:rFonts w:ascii="Times New Roman" w:hAnsi="Times New Roman" w:cs="Times New Roman"/>
          <w:i w:val="0"/>
          <w:sz w:val="20"/>
        </w:rPr>
      </w:pPr>
    </w:p>
    <w:p w:rsidR="00FD689E" w:rsidRPr="00FD689E" w:rsidRDefault="00FD689E" w:rsidP="00D5541B">
      <w:pPr>
        <w:pStyle w:val="3"/>
        <w:spacing w:before="0"/>
        <w:ind w:firstLine="426"/>
        <w:rPr>
          <w:rStyle w:val="aa"/>
          <w:rFonts w:ascii="Times New Roman" w:eastAsiaTheme="majorEastAsia" w:hAnsi="Times New Roman"/>
          <w:i w:val="0"/>
          <w:iCs w:val="0"/>
          <w:color w:val="auto"/>
          <w:sz w:val="20"/>
        </w:rPr>
      </w:pPr>
      <w:bookmarkStart w:id="49" w:name="_Toc229298371"/>
      <w:bookmarkStart w:id="50" w:name="_Toc228852784"/>
      <w:bookmarkStart w:id="51" w:name="_Toc228852479"/>
      <w:r w:rsidRPr="00FD689E">
        <w:rPr>
          <w:rStyle w:val="aa"/>
          <w:rFonts w:ascii="Times New Roman" w:eastAsiaTheme="majorEastAsia" w:hAnsi="Times New Roman"/>
          <w:color w:val="auto"/>
          <w:sz w:val="20"/>
        </w:rPr>
        <w:lastRenderedPageBreak/>
        <w:tab/>
        <w:t>Статья более трех авторов:</w:t>
      </w:r>
      <w:bookmarkEnd w:id="49"/>
      <w:bookmarkEnd w:id="50"/>
      <w:bookmarkEnd w:id="51"/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D689E">
        <w:rPr>
          <w:rStyle w:val="aa"/>
          <w:rFonts w:ascii="Times New Roman" w:hAnsi="Times New Roman" w:cs="Times New Roman"/>
          <w:sz w:val="20"/>
        </w:rPr>
        <w:tab/>
      </w:r>
      <w:r w:rsidRPr="00FD689E">
        <w:rPr>
          <w:rFonts w:ascii="Times New Roman" w:hAnsi="Times New Roman" w:cs="Times New Roman"/>
          <w:bCs/>
          <w:sz w:val="24"/>
          <w:szCs w:val="28"/>
        </w:rPr>
        <w:t>Лазерная вырезка сеток</w:t>
      </w:r>
      <w:r w:rsidRPr="00FD689E">
        <w:rPr>
          <w:rFonts w:ascii="Times New Roman" w:hAnsi="Times New Roman" w:cs="Times New Roman"/>
          <w:sz w:val="24"/>
          <w:szCs w:val="28"/>
        </w:rPr>
        <w:t xml:space="preserve"> из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пирографита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 xml:space="preserve"> с использованием современных графических пакетов подготовки управляющих программ  / А. В.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Конюшин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 xml:space="preserve"> [и др.] // Компьютерные технологии в соединении материалов: тр. Первой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междунар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 xml:space="preserve">. электрон.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науч</w:t>
      </w:r>
      <w:proofErr w:type="gramStart"/>
      <w:r w:rsidRPr="00FD689E">
        <w:rPr>
          <w:rFonts w:ascii="Times New Roman" w:hAnsi="Times New Roman" w:cs="Times New Roman"/>
          <w:sz w:val="24"/>
          <w:szCs w:val="28"/>
        </w:rPr>
        <w:t>.-</w:t>
      </w:r>
      <w:proofErr w:type="gramEnd"/>
      <w:r w:rsidRPr="00FD689E">
        <w:rPr>
          <w:rFonts w:ascii="Times New Roman" w:hAnsi="Times New Roman" w:cs="Times New Roman"/>
          <w:sz w:val="24"/>
          <w:szCs w:val="28"/>
        </w:rPr>
        <w:t>техн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конф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 xml:space="preserve">. / </w:t>
      </w:r>
      <w:proofErr w:type="spellStart"/>
      <w:r w:rsidRPr="00FD689E">
        <w:rPr>
          <w:rFonts w:ascii="Times New Roman" w:hAnsi="Times New Roman" w:cs="Times New Roman"/>
          <w:sz w:val="24"/>
          <w:szCs w:val="28"/>
        </w:rPr>
        <w:t>ТулГУ</w:t>
      </w:r>
      <w:proofErr w:type="spellEnd"/>
      <w:r w:rsidRPr="00FD689E">
        <w:rPr>
          <w:rFonts w:ascii="Times New Roman" w:hAnsi="Times New Roman" w:cs="Times New Roman"/>
          <w:sz w:val="24"/>
          <w:szCs w:val="28"/>
        </w:rPr>
        <w:t>. – Тула, 2005. – С.311-314.</w:t>
      </w:r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Style w:val="aa"/>
          <w:rFonts w:ascii="Times New Roman" w:hAnsi="Times New Roman" w:cs="Times New Roman"/>
          <w:sz w:val="20"/>
        </w:rPr>
      </w:pPr>
      <w:r w:rsidRPr="00FD689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D689E" w:rsidRPr="00FD689E" w:rsidRDefault="00FD689E" w:rsidP="00D5541B">
      <w:pPr>
        <w:pStyle w:val="1"/>
        <w:spacing w:before="0"/>
        <w:ind w:firstLine="426"/>
        <w:rPr>
          <w:rFonts w:ascii="Times New Roman" w:hAnsi="Times New Roman" w:cs="Times New Roman"/>
          <w:color w:val="auto"/>
          <w:sz w:val="24"/>
        </w:rPr>
      </w:pPr>
      <w:bookmarkStart w:id="52" w:name="II3"/>
      <w:bookmarkStart w:id="53" w:name="_Toc228852480"/>
      <w:bookmarkStart w:id="54" w:name="_Toc228852785"/>
      <w:bookmarkStart w:id="55" w:name="_Toc229298372"/>
      <w:bookmarkEnd w:id="52"/>
      <w:r w:rsidRPr="00FD689E">
        <w:rPr>
          <w:rStyle w:val="a9"/>
          <w:rFonts w:ascii="Times New Roman" w:hAnsi="Times New Roman" w:cs="Times New Roman"/>
          <w:color w:val="auto"/>
          <w:sz w:val="24"/>
        </w:rPr>
        <w:tab/>
        <w:t xml:space="preserve">13. </w:t>
      </w:r>
      <w:bookmarkEnd w:id="53"/>
      <w:bookmarkEnd w:id="54"/>
      <w:bookmarkEnd w:id="55"/>
      <w:r w:rsidRPr="00FD689E">
        <w:rPr>
          <w:rStyle w:val="a9"/>
          <w:rFonts w:ascii="Times New Roman" w:hAnsi="Times New Roman" w:cs="Times New Roman"/>
          <w:color w:val="auto"/>
          <w:sz w:val="24"/>
        </w:rPr>
        <w:t>Описание официальных изданий  (законы, нормативные документы и т.п.):</w:t>
      </w:r>
    </w:p>
    <w:p w:rsidR="00FD689E" w:rsidRPr="00FD689E" w:rsidRDefault="00FD689E" w:rsidP="00D5541B">
      <w:pPr>
        <w:pStyle w:val="a4"/>
        <w:spacing w:before="0" w:beforeAutospacing="0" w:after="0" w:afterAutospacing="0"/>
        <w:ind w:firstLine="426"/>
        <w:jc w:val="both"/>
        <w:rPr>
          <w:rStyle w:val="aa"/>
          <w:rFonts w:eastAsiaTheme="majorEastAsia"/>
          <w:i w:val="0"/>
          <w:sz w:val="22"/>
        </w:rPr>
      </w:pPr>
      <w:r w:rsidRPr="00FD689E">
        <w:rPr>
          <w:rStyle w:val="aa"/>
          <w:rFonts w:eastAsiaTheme="majorEastAsia"/>
          <w:sz w:val="22"/>
        </w:rPr>
        <w:tab/>
        <w:t xml:space="preserve">Положение по бухгалтерскому учету «Условные факты хозяйственной деятельности» ПБУ 8/01: утв. приказом </w:t>
      </w:r>
      <w:proofErr w:type="spellStart"/>
      <w:r w:rsidRPr="00FD689E">
        <w:rPr>
          <w:rStyle w:val="aa"/>
          <w:rFonts w:eastAsiaTheme="majorEastAsia"/>
          <w:sz w:val="22"/>
        </w:rPr>
        <w:t>М-ва</w:t>
      </w:r>
      <w:proofErr w:type="spellEnd"/>
      <w:r w:rsidRPr="00FD689E">
        <w:rPr>
          <w:rStyle w:val="aa"/>
          <w:rFonts w:eastAsiaTheme="majorEastAsia"/>
          <w:sz w:val="22"/>
        </w:rPr>
        <w:t xml:space="preserve"> финансов Российской Федерации от 28 </w:t>
      </w:r>
      <w:proofErr w:type="spellStart"/>
      <w:r w:rsidRPr="00FD689E">
        <w:rPr>
          <w:rStyle w:val="aa"/>
          <w:rFonts w:eastAsiaTheme="majorEastAsia"/>
          <w:sz w:val="22"/>
        </w:rPr>
        <w:t>нояб</w:t>
      </w:r>
      <w:proofErr w:type="spellEnd"/>
      <w:r w:rsidRPr="00FD689E">
        <w:rPr>
          <w:rStyle w:val="aa"/>
          <w:rFonts w:eastAsiaTheme="majorEastAsia"/>
          <w:sz w:val="22"/>
        </w:rPr>
        <w:t xml:space="preserve">. 2001 г. № 96н // Российская газета. </w:t>
      </w:r>
      <w:r w:rsidRPr="00FD689E">
        <w:rPr>
          <w:szCs w:val="28"/>
        </w:rPr>
        <w:t>–</w:t>
      </w:r>
      <w:r w:rsidRPr="00FD689E">
        <w:rPr>
          <w:rStyle w:val="aa"/>
          <w:rFonts w:eastAsiaTheme="majorEastAsia"/>
          <w:sz w:val="22"/>
        </w:rPr>
        <w:t xml:space="preserve"> 2002. </w:t>
      </w:r>
      <w:r w:rsidRPr="00FD689E">
        <w:rPr>
          <w:szCs w:val="28"/>
        </w:rPr>
        <w:t>–</w:t>
      </w:r>
      <w:r w:rsidRPr="00FD689E">
        <w:rPr>
          <w:rStyle w:val="aa"/>
          <w:rFonts w:eastAsiaTheme="majorEastAsia"/>
          <w:sz w:val="22"/>
        </w:rPr>
        <w:t xml:space="preserve"> 12 янв. </w:t>
      </w:r>
      <w:r w:rsidRPr="00FD689E">
        <w:rPr>
          <w:szCs w:val="28"/>
        </w:rPr>
        <w:t>–</w:t>
      </w:r>
      <w:r w:rsidRPr="00FD689E">
        <w:rPr>
          <w:rStyle w:val="aa"/>
          <w:rFonts w:eastAsiaTheme="majorEastAsia"/>
          <w:sz w:val="22"/>
        </w:rPr>
        <w:t xml:space="preserve"> С. 12.</w:t>
      </w:r>
    </w:p>
    <w:p w:rsidR="00FD689E" w:rsidRPr="00FD689E" w:rsidRDefault="00FD689E" w:rsidP="00D5541B">
      <w:pPr>
        <w:pStyle w:val="a4"/>
        <w:spacing w:before="0" w:beforeAutospacing="0" w:after="0" w:afterAutospacing="0"/>
        <w:ind w:firstLine="426"/>
        <w:jc w:val="both"/>
        <w:rPr>
          <w:rStyle w:val="aa"/>
          <w:rFonts w:eastAsiaTheme="majorEastAsia"/>
          <w:i w:val="0"/>
          <w:sz w:val="22"/>
        </w:rPr>
      </w:pPr>
    </w:p>
    <w:p w:rsidR="00FD689E" w:rsidRPr="00FD689E" w:rsidRDefault="00FD689E" w:rsidP="00D5541B">
      <w:pPr>
        <w:pStyle w:val="a4"/>
        <w:spacing w:before="0" w:beforeAutospacing="0" w:after="0" w:afterAutospacing="0"/>
        <w:ind w:firstLine="426"/>
        <w:jc w:val="both"/>
        <w:rPr>
          <w:szCs w:val="28"/>
        </w:rPr>
      </w:pPr>
      <w:r w:rsidRPr="00FD689E">
        <w:rPr>
          <w:szCs w:val="28"/>
        </w:rPr>
        <w:t xml:space="preserve">  В нормативных документах в качестве первого элемента приводят заголовок, содержащий наименование официального учреждения (организации):</w:t>
      </w:r>
    </w:p>
    <w:p w:rsidR="00FD689E" w:rsidRPr="00FD689E" w:rsidRDefault="00FD689E" w:rsidP="00D5541B">
      <w:pPr>
        <w:pStyle w:val="a4"/>
        <w:spacing w:before="0" w:beforeAutospacing="0" w:after="0" w:afterAutospacing="0"/>
        <w:ind w:firstLine="426"/>
        <w:jc w:val="both"/>
        <w:rPr>
          <w:szCs w:val="28"/>
        </w:rPr>
      </w:pPr>
    </w:p>
    <w:p w:rsidR="00FD689E" w:rsidRPr="00FD689E" w:rsidRDefault="00FD689E" w:rsidP="00D5541B">
      <w:pPr>
        <w:pStyle w:val="a4"/>
        <w:spacing w:before="0" w:beforeAutospacing="0" w:after="0" w:afterAutospacing="0"/>
        <w:ind w:firstLine="426"/>
        <w:jc w:val="both"/>
        <w:rPr>
          <w:rStyle w:val="aa"/>
          <w:rFonts w:eastAsiaTheme="majorEastAsia"/>
          <w:i w:val="0"/>
          <w:sz w:val="22"/>
        </w:rPr>
      </w:pPr>
      <w:r w:rsidRPr="00FD689E">
        <w:rPr>
          <w:rStyle w:val="aa"/>
          <w:rFonts w:eastAsiaTheme="majorEastAsia"/>
          <w:sz w:val="22"/>
        </w:rPr>
        <w:tab/>
        <w:t xml:space="preserve">Российская Федерация. Правительство. О лицензировании отдельных видов деятельности: постановление от 11 февр. 2002 г. № 135 // Российская газета. </w:t>
      </w:r>
      <w:r w:rsidRPr="00FD689E">
        <w:rPr>
          <w:szCs w:val="28"/>
        </w:rPr>
        <w:t>–</w:t>
      </w:r>
      <w:r w:rsidRPr="00FD689E">
        <w:rPr>
          <w:rStyle w:val="aa"/>
          <w:rFonts w:eastAsiaTheme="majorEastAsia"/>
          <w:sz w:val="22"/>
        </w:rPr>
        <w:t xml:space="preserve"> 2002. </w:t>
      </w:r>
      <w:r w:rsidRPr="00FD689E">
        <w:rPr>
          <w:szCs w:val="28"/>
        </w:rPr>
        <w:t>–</w:t>
      </w:r>
      <w:r w:rsidRPr="00FD689E">
        <w:rPr>
          <w:rStyle w:val="aa"/>
          <w:rFonts w:eastAsiaTheme="majorEastAsia"/>
          <w:sz w:val="22"/>
        </w:rPr>
        <w:t xml:space="preserve"> 6 марта. </w:t>
      </w:r>
      <w:r w:rsidRPr="00FD689E">
        <w:rPr>
          <w:szCs w:val="28"/>
        </w:rPr>
        <w:t>–</w:t>
      </w:r>
      <w:r w:rsidRPr="00FD689E">
        <w:rPr>
          <w:rStyle w:val="aa"/>
          <w:rFonts w:eastAsiaTheme="majorEastAsia"/>
          <w:sz w:val="22"/>
        </w:rPr>
        <w:t xml:space="preserve"> С. 7.</w:t>
      </w:r>
    </w:p>
    <w:p w:rsidR="00FD689E" w:rsidRPr="00FD689E" w:rsidRDefault="00FD689E" w:rsidP="00D5541B">
      <w:pPr>
        <w:pStyle w:val="a4"/>
        <w:spacing w:before="0" w:beforeAutospacing="0" w:after="0" w:afterAutospacing="0"/>
        <w:ind w:firstLine="426"/>
        <w:jc w:val="both"/>
        <w:rPr>
          <w:iCs/>
          <w:szCs w:val="28"/>
        </w:rPr>
      </w:pPr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D689E">
        <w:rPr>
          <w:rFonts w:ascii="Times New Roman" w:hAnsi="Times New Roman" w:cs="Times New Roman"/>
          <w:sz w:val="24"/>
          <w:szCs w:val="28"/>
        </w:rPr>
        <w:tab/>
      </w:r>
      <w:r w:rsidRPr="00FD689E">
        <w:rPr>
          <w:rFonts w:ascii="Times New Roman" w:hAnsi="Times New Roman" w:cs="Times New Roman"/>
          <w:b/>
          <w:sz w:val="24"/>
          <w:szCs w:val="28"/>
        </w:rPr>
        <w:t>14. Диссертации:</w:t>
      </w:r>
    </w:p>
    <w:p w:rsidR="00FD689E" w:rsidRPr="00FD689E" w:rsidRDefault="00FD689E" w:rsidP="00D5541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FD689E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Махов, А. Н.</w:t>
      </w:r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Разработка эффективной технологии сушки </w:t>
      </w:r>
      <w:proofErr w:type="spell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стеклонаполненных</w:t>
      </w:r>
      <w:proofErr w:type="spell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полиамидов: </w:t>
      </w:r>
      <w:proofErr w:type="spell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дис</w:t>
      </w:r>
      <w:proofErr w:type="spell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 на </w:t>
      </w:r>
      <w:proofErr w:type="spell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соиск</w:t>
      </w:r>
      <w:proofErr w:type="spell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. учен</w:t>
      </w:r>
      <w:proofErr w:type="gram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  <w:proofErr w:type="gram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gram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с</w:t>
      </w:r>
      <w:proofErr w:type="gram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теп</w:t>
      </w:r>
      <w:r w:rsidRPr="00FD689E">
        <w:rPr>
          <w:rFonts w:ascii="Arial" w:hAnsi="Arial" w:cs="Arial"/>
          <w:b/>
          <w:bCs/>
          <w:sz w:val="16"/>
          <w:szCs w:val="18"/>
          <w:shd w:val="clear" w:color="auto" w:fill="FFFFFF"/>
        </w:rPr>
        <w:t>.</w:t>
      </w:r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канд. </w:t>
      </w:r>
      <w:proofErr w:type="spell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техн</w:t>
      </w:r>
      <w:proofErr w:type="spell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наук. </w:t>
      </w:r>
      <w:r w:rsidRPr="00FD689E">
        <w:rPr>
          <w:rFonts w:ascii="Times New Roman" w:hAnsi="Times New Roman" w:cs="Times New Roman"/>
          <w:sz w:val="24"/>
          <w:szCs w:val="28"/>
        </w:rPr>
        <w:t>–</w:t>
      </w:r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Саратов, 2009. </w:t>
      </w:r>
      <w:r w:rsidRPr="00FD689E">
        <w:rPr>
          <w:rFonts w:ascii="Times New Roman" w:hAnsi="Times New Roman" w:cs="Times New Roman"/>
          <w:sz w:val="24"/>
          <w:szCs w:val="28"/>
        </w:rPr>
        <w:t>–</w:t>
      </w:r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124 </w:t>
      </w:r>
      <w:proofErr w:type="gram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с</w:t>
      </w:r>
      <w:proofErr w:type="gram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FD689E" w:rsidRPr="00FD689E" w:rsidRDefault="00FD689E" w:rsidP="00D5541B">
      <w:pPr>
        <w:keepNext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bookmarkStart w:id="56" w:name="_Toc229298384"/>
      <w:bookmarkStart w:id="57" w:name="_Toc228852791"/>
      <w:bookmarkStart w:id="58" w:name="_Toc228852486"/>
      <w:r w:rsidRPr="00FD689E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15. Автореферат диссертации</w:t>
      </w:r>
      <w:bookmarkEnd w:id="56"/>
      <w:bookmarkEnd w:id="57"/>
      <w:bookmarkEnd w:id="58"/>
    </w:p>
    <w:p w:rsidR="00FD689E" w:rsidRPr="00FD689E" w:rsidRDefault="00FD689E" w:rsidP="00D5541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FD689E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 xml:space="preserve">   </w:t>
      </w:r>
      <w:r w:rsidRPr="00FD689E">
        <w:rPr>
          <w:rFonts w:ascii="Times New Roman" w:eastAsia="Times New Roman" w:hAnsi="Times New Roman" w:cs="Times New Roman"/>
          <w:i/>
          <w:sz w:val="24"/>
          <w:szCs w:val="28"/>
          <w:lang w:eastAsia="ar-SA"/>
        </w:rPr>
        <w:tab/>
      </w:r>
      <w:r w:rsidRPr="00FD689E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>Махов, А. Н.</w:t>
      </w:r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Разработка эффективной технологии сушки </w:t>
      </w:r>
      <w:proofErr w:type="spell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стеклонаполненных</w:t>
      </w:r>
      <w:proofErr w:type="spell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полиамидов: автореферат </w:t>
      </w:r>
      <w:proofErr w:type="spell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дис</w:t>
      </w:r>
      <w:proofErr w:type="spell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на </w:t>
      </w:r>
      <w:proofErr w:type="spell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соиск</w:t>
      </w:r>
      <w:proofErr w:type="spell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. учен</w:t>
      </w:r>
      <w:proofErr w:type="gram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  <w:proofErr w:type="gram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gram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с</w:t>
      </w:r>
      <w:proofErr w:type="gram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теп</w:t>
      </w:r>
      <w:r w:rsidRPr="00FD689E">
        <w:rPr>
          <w:rFonts w:ascii="Arial" w:hAnsi="Arial" w:cs="Arial"/>
          <w:b/>
          <w:bCs/>
          <w:sz w:val="16"/>
          <w:szCs w:val="18"/>
          <w:shd w:val="clear" w:color="auto" w:fill="FFFFFF"/>
        </w:rPr>
        <w:t>.</w:t>
      </w:r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канд. </w:t>
      </w:r>
      <w:proofErr w:type="spell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техн</w:t>
      </w:r>
      <w:proofErr w:type="spell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. наук.</w:t>
      </w:r>
      <w:r w:rsidRPr="00FD689E">
        <w:rPr>
          <w:rFonts w:ascii="Times New Roman" w:hAnsi="Times New Roman" w:cs="Times New Roman"/>
          <w:sz w:val="24"/>
          <w:szCs w:val="28"/>
        </w:rPr>
        <w:t xml:space="preserve"> –</w:t>
      </w:r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Саратов, 2009. </w:t>
      </w:r>
      <w:r w:rsidRPr="00FD689E">
        <w:rPr>
          <w:rFonts w:ascii="Times New Roman" w:hAnsi="Times New Roman" w:cs="Times New Roman"/>
          <w:sz w:val="24"/>
          <w:szCs w:val="28"/>
        </w:rPr>
        <w:t>–</w:t>
      </w:r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18 с. </w:t>
      </w:r>
      <w:r w:rsidRPr="00FD689E">
        <w:rPr>
          <w:rFonts w:ascii="Times New Roman" w:hAnsi="Times New Roman" w:cs="Times New Roman"/>
          <w:sz w:val="24"/>
          <w:szCs w:val="28"/>
        </w:rPr>
        <w:t>–</w:t>
      </w:r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Библиогр</w:t>
      </w:r>
      <w:proofErr w:type="spell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.: с. 18 (8 назв.).</w:t>
      </w:r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FD689E" w:rsidRPr="00FD689E" w:rsidRDefault="00FD689E" w:rsidP="00D5541B">
      <w:pPr>
        <w:keepNext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bookmarkStart w:id="59" w:name="_Toc229298376"/>
      <w:bookmarkStart w:id="60" w:name="_Toc228852789"/>
      <w:bookmarkStart w:id="61" w:name="_Toc228852484"/>
      <w:r w:rsidRPr="00FD689E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16. Электронный ресурс локального доступа (</w:t>
      </w:r>
      <w:r w:rsidRPr="00FD689E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en-US"/>
        </w:rPr>
        <w:t>CD</w:t>
      </w:r>
      <w:r w:rsidRPr="00FD689E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–диск):</w:t>
      </w:r>
      <w:bookmarkEnd w:id="59"/>
      <w:bookmarkEnd w:id="60"/>
      <w:bookmarkEnd w:id="61"/>
      <w:r w:rsidRPr="00FD689E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</w:t>
      </w:r>
    </w:p>
    <w:p w:rsidR="00FD689E" w:rsidRPr="00FD689E" w:rsidRDefault="00FD689E" w:rsidP="00D5541B">
      <w:pPr>
        <w:suppressAutoHyphens/>
        <w:spacing w:after="0" w:line="240" w:lineRule="auto"/>
        <w:ind w:firstLine="426"/>
        <w:jc w:val="both"/>
        <w:outlineLvl w:val="4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Художественная энциклопедия зарубежного классического искусства [Электронный ресурс]. – Электрон. текстовые, граф., </w:t>
      </w:r>
      <w:proofErr w:type="spell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зв</w:t>
      </w:r>
      <w:proofErr w:type="spell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. дан</w:t>
      </w:r>
      <w:proofErr w:type="gram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  <w:proofErr w:type="gram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gram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и</w:t>
      </w:r>
      <w:proofErr w:type="gram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прикладная </w:t>
      </w:r>
      <w:proofErr w:type="spell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прогр</w:t>
      </w:r>
      <w:proofErr w:type="spell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. (546 Мб). – М.: Большая Рос</w:t>
      </w:r>
      <w:proofErr w:type="gram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  <w:proofErr w:type="gram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proofErr w:type="gram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э</w:t>
      </w:r>
      <w:proofErr w:type="gram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нцикл</w:t>
      </w:r>
      <w:proofErr w:type="spell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[и др.], 1996. – 1 электрон. опт. диск (CD-ROM): </w:t>
      </w:r>
      <w:proofErr w:type="spell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зв</w:t>
      </w:r>
      <w:proofErr w:type="spell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., </w:t>
      </w:r>
      <w:proofErr w:type="spell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цв</w:t>
      </w:r>
      <w:proofErr w:type="spell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FD689E" w:rsidRPr="00FD689E" w:rsidRDefault="00FD689E" w:rsidP="00D5541B">
      <w:pPr>
        <w:keepNext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bookmarkStart w:id="62" w:name="_Toc229298377"/>
      <w:bookmarkStart w:id="63" w:name="_Toc228852790"/>
      <w:bookmarkStart w:id="64" w:name="_Toc228852485"/>
    </w:p>
    <w:p w:rsidR="00FD689E" w:rsidRPr="00FD689E" w:rsidRDefault="00FD689E" w:rsidP="00D5541B">
      <w:pPr>
        <w:keepNext/>
        <w:spacing w:after="0" w:line="240" w:lineRule="auto"/>
        <w:ind w:firstLine="426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 w:rsidRPr="00FD689E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17. Электронный ресурс удаленного доступа (Интернет):</w:t>
      </w:r>
      <w:bookmarkEnd w:id="62"/>
      <w:bookmarkEnd w:id="63"/>
      <w:bookmarkEnd w:id="64"/>
      <w:r w:rsidRPr="00FD689E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</w:t>
      </w:r>
    </w:p>
    <w:p w:rsidR="00FD689E" w:rsidRPr="00FD689E" w:rsidRDefault="00FD689E" w:rsidP="00D5541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1. Бычкова, Л. С. Конструктивизм [Электронный ресурс] / Л. С. Бычкова // Информационное общество: электрон</w:t>
      </w:r>
      <w:proofErr w:type="gram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  <w:proofErr w:type="gram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proofErr w:type="spellStart"/>
      <w:proofErr w:type="gram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н</w:t>
      </w:r>
      <w:proofErr w:type="gram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ауч</w:t>
      </w:r>
      <w:proofErr w:type="spell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журнал. – 2008. . – № 3. </w:t>
      </w:r>
      <w:r w:rsidRPr="00FD689E">
        <w:rPr>
          <w:rFonts w:ascii="Times New Roman" w:hAnsi="Times New Roman" w:cs="Times New Roman"/>
          <w:sz w:val="24"/>
          <w:szCs w:val="28"/>
        </w:rPr>
        <w:t>–</w:t>
      </w:r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Режим доступа: </w:t>
      </w:r>
      <w:proofErr w:type="spell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http</w:t>
      </w:r>
      <w:proofErr w:type="spell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//</w:t>
      </w:r>
      <w:proofErr w:type="spell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www.philosophy.ru</w:t>
      </w:r>
      <w:proofErr w:type="spell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/</w:t>
      </w:r>
      <w:proofErr w:type="spell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edu</w:t>
      </w:r>
      <w:proofErr w:type="spell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/</w:t>
      </w:r>
      <w:proofErr w:type="spell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ref</w:t>
      </w:r>
      <w:proofErr w:type="spell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/</w:t>
      </w:r>
      <w:proofErr w:type="spell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enc</w:t>
      </w:r>
      <w:proofErr w:type="spell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/k.htm1 (Дата обращения 12.02.2011).</w:t>
      </w:r>
    </w:p>
    <w:p w:rsidR="00FD689E" w:rsidRPr="00FD689E" w:rsidRDefault="00FD689E" w:rsidP="00D5541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  <w:t xml:space="preserve">2. Психология смысла: природа, строение и динамика Леонтьева Д. А. [Электронный ресурс] // </w:t>
      </w:r>
      <w:r w:rsidRPr="00FD689E">
        <w:rPr>
          <w:rFonts w:ascii="Times New Roman" w:eastAsia="Times New Roman" w:hAnsi="Times New Roman" w:cs="Times New Roman"/>
          <w:sz w:val="24"/>
          <w:szCs w:val="28"/>
          <w:lang w:val="en-US" w:eastAsia="ar-SA"/>
        </w:rPr>
        <w:t>AUP</w:t>
      </w:r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  <w:r w:rsidRPr="00FD689E">
        <w:rPr>
          <w:rFonts w:ascii="Times New Roman" w:eastAsia="Times New Roman" w:hAnsi="Times New Roman" w:cs="Times New Roman"/>
          <w:sz w:val="24"/>
          <w:szCs w:val="28"/>
          <w:lang w:val="en-US" w:eastAsia="ar-SA"/>
        </w:rPr>
        <w:t>RU</w:t>
      </w:r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: Административно-Управленческий Портал. – М., 2002.</w:t>
      </w:r>
      <w:r w:rsidRPr="00FD689E">
        <w:rPr>
          <w:rFonts w:ascii="Times New Roman" w:hAnsi="Times New Roman" w:cs="Times New Roman"/>
          <w:sz w:val="24"/>
          <w:szCs w:val="28"/>
        </w:rPr>
        <w:t xml:space="preserve"> –</w:t>
      </w:r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Режим доступа: </w:t>
      </w:r>
      <w:proofErr w:type="spell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http</w:t>
      </w:r>
      <w:proofErr w:type="spell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//</w:t>
      </w:r>
      <w:proofErr w:type="spell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www.smysl.ru</w:t>
      </w:r>
      <w:proofErr w:type="spell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/</w:t>
      </w:r>
      <w:proofErr w:type="spell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annot.php</w:t>
      </w:r>
      <w:proofErr w:type="spell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(Дата обращения 01. 03.2009).</w:t>
      </w:r>
    </w:p>
    <w:p w:rsidR="00FD689E" w:rsidRPr="00FD689E" w:rsidRDefault="00FD689E" w:rsidP="00D5541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3. Фетисов, В. А. Организационно-правовые основы информационной безопасности [Электронный ресурс] / В. А. Фетисов // Концептуальные проблемы информационной безопасности в союзе России: материалы </w:t>
      </w:r>
      <w:proofErr w:type="spell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науч</w:t>
      </w:r>
      <w:proofErr w:type="spell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.- </w:t>
      </w:r>
      <w:proofErr w:type="spell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практ</w:t>
      </w:r>
      <w:proofErr w:type="spell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  <w:proofErr w:type="spellStart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конф</w:t>
      </w:r>
      <w:proofErr w:type="spell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– Минск, 2000. – Режим доступа: </w:t>
      </w:r>
      <w:r w:rsidRPr="00FD689E">
        <w:rPr>
          <w:rFonts w:ascii="Times New Roman" w:eastAsia="Times New Roman" w:hAnsi="Times New Roman" w:cs="Times New Roman"/>
          <w:sz w:val="24"/>
          <w:szCs w:val="28"/>
          <w:lang w:val="en-US" w:eastAsia="ar-SA"/>
        </w:rPr>
        <w:t>http</w:t>
      </w:r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:// </w:t>
      </w:r>
      <w:proofErr w:type="spellStart"/>
      <w:r w:rsidRPr="00FD689E">
        <w:rPr>
          <w:rFonts w:ascii="Times New Roman" w:eastAsia="Times New Roman" w:hAnsi="Times New Roman" w:cs="Times New Roman"/>
          <w:sz w:val="24"/>
          <w:szCs w:val="28"/>
          <w:lang w:val="en-US" w:eastAsia="ar-SA"/>
        </w:rPr>
        <w:t>jurfak</w:t>
      </w:r>
      <w:proofErr w:type="spell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  <w:proofErr w:type="spellStart"/>
      <w:r w:rsidRPr="00FD689E">
        <w:rPr>
          <w:rFonts w:ascii="Times New Roman" w:eastAsia="Times New Roman" w:hAnsi="Times New Roman" w:cs="Times New Roman"/>
          <w:sz w:val="24"/>
          <w:szCs w:val="28"/>
          <w:lang w:val="en-US" w:eastAsia="ar-SA"/>
        </w:rPr>
        <w:t>spb</w:t>
      </w:r>
      <w:proofErr w:type="spell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  <w:proofErr w:type="spellStart"/>
      <w:r w:rsidRPr="00FD689E">
        <w:rPr>
          <w:rFonts w:ascii="Times New Roman" w:eastAsia="Times New Roman" w:hAnsi="Times New Roman" w:cs="Times New Roman"/>
          <w:sz w:val="24"/>
          <w:szCs w:val="28"/>
          <w:lang w:val="en-US" w:eastAsia="ar-SA"/>
        </w:rPr>
        <w:t>ru</w:t>
      </w:r>
      <w:proofErr w:type="spell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/</w:t>
      </w:r>
      <w:r w:rsidRPr="00FD689E">
        <w:rPr>
          <w:rFonts w:ascii="Times New Roman" w:eastAsia="Times New Roman" w:hAnsi="Times New Roman" w:cs="Times New Roman"/>
          <w:sz w:val="24"/>
          <w:szCs w:val="28"/>
          <w:lang w:val="en-US" w:eastAsia="ar-SA"/>
        </w:rPr>
        <w:t>conference</w:t>
      </w:r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/18102000/ </w:t>
      </w:r>
      <w:r w:rsidRPr="00FD689E">
        <w:rPr>
          <w:rFonts w:ascii="Times New Roman" w:eastAsia="Times New Roman" w:hAnsi="Times New Roman" w:cs="Times New Roman"/>
          <w:sz w:val="24"/>
          <w:szCs w:val="28"/>
          <w:lang w:val="en-US" w:eastAsia="ar-SA"/>
        </w:rPr>
        <w:t>material</w:t>
      </w:r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_</w:t>
      </w:r>
      <w:r w:rsidRPr="00FD689E">
        <w:rPr>
          <w:rFonts w:ascii="Times New Roman" w:eastAsia="Times New Roman" w:hAnsi="Times New Roman" w:cs="Times New Roman"/>
          <w:sz w:val="24"/>
          <w:szCs w:val="28"/>
          <w:lang w:val="en-US" w:eastAsia="ar-SA"/>
        </w:rPr>
        <w:t>conf</w:t>
      </w:r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  <w:proofErr w:type="spellStart"/>
      <w:r w:rsidRPr="00FD689E">
        <w:rPr>
          <w:rFonts w:ascii="Times New Roman" w:eastAsia="Times New Roman" w:hAnsi="Times New Roman" w:cs="Times New Roman"/>
          <w:sz w:val="24"/>
          <w:szCs w:val="28"/>
          <w:lang w:val="en-US" w:eastAsia="ar-SA"/>
        </w:rPr>
        <w:t>htm</w:t>
      </w:r>
      <w:proofErr w:type="spellEnd"/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.  (Дата обращения 29.10.2008).</w:t>
      </w:r>
    </w:p>
    <w:p w:rsidR="00FD689E" w:rsidRPr="00FD689E" w:rsidRDefault="00FD689E" w:rsidP="00D5541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FD689E" w:rsidRPr="00FD689E" w:rsidRDefault="00FD689E" w:rsidP="00D5541B">
      <w:pPr>
        <w:spacing w:after="0" w:line="240" w:lineRule="auto"/>
        <w:ind w:firstLine="426"/>
        <w:jc w:val="both"/>
        <w:rPr>
          <w:rFonts w:ascii="Times New Roman" w:hAnsi="Times New Roman" w:cs="Times New Roman"/>
          <w:szCs w:val="28"/>
        </w:rPr>
      </w:pPr>
      <w:r w:rsidRPr="00FD689E">
        <w:rPr>
          <w:rFonts w:ascii="Times New Roman" w:eastAsia="Times New Roman" w:hAnsi="Times New Roman" w:cs="Times New Roman"/>
          <w:b/>
          <w:bCs/>
          <w:iCs/>
          <w:szCs w:val="28"/>
        </w:rPr>
        <w:tab/>
      </w:r>
      <w:r w:rsidRPr="00FD689E">
        <w:rPr>
          <w:rFonts w:ascii="Times New Roman" w:eastAsia="Times New Roman" w:hAnsi="Times New Roman" w:cs="Times New Roman"/>
          <w:bCs/>
          <w:iCs/>
          <w:szCs w:val="28"/>
        </w:rPr>
        <w:t>Примечание:</w:t>
      </w:r>
      <w:r w:rsidRPr="00FD689E">
        <w:rPr>
          <w:rFonts w:ascii="Times New Roman" w:eastAsia="Times New Roman" w:hAnsi="Times New Roman" w:cs="Times New Roman"/>
          <w:b/>
          <w:bCs/>
          <w:iCs/>
          <w:szCs w:val="28"/>
        </w:rPr>
        <w:t xml:space="preserve"> </w:t>
      </w:r>
      <w:r w:rsidRPr="00FD689E">
        <w:rPr>
          <w:rFonts w:ascii="Times New Roman" w:hAnsi="Times New Roman" w:cs="Times New Roman"/>
          <w:szCs w:val="28"/>
        </w:rPr>
        <w:t xml:space="preserve">режим доступа,  или URL,  размещается в адресной строке страницы или копируется в буфер при нажатии на нужном документе (тексте, картинке, </w:t>
      </w:r>
      <w:proofErr w:type="spellStart"/>
      <w:r w:rsidRPr="00FD689E">
        <w:rPr>
          <w:rFonts w:ascii="Times New Roman" w:hAnsi="Times New Roman" w:cs="Times New Roman"/>
          <w:szCs w:val="28"/>
        </w:rPr>
        <w:t>аудиофайле</w:t>
      </w:r>
      <w:proofErr w:type="spellEnd"/>
      <w:r w:rsidRPr="00FD689E">
        <w:rPr>
          <w:rFonts w:ascii="Times New Roman" w:hAnsi="Times New Roman" w:cs="Times New Roman"/>
          <w:szCs w:val="28"/>
        </w:rPr>
        <w:t xml:space="preserve"> и т.п.) правой кнопкой мыши и выборе пункта «Копировать адрес изображения».</w:t>
      </w:r>
    </w:p>
    <w:p w:rsidR="00FD689E" w:rsidRDefault="00FD689E" w:rsidP="00D554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FD689E">
        <w:rPr>
          <w:rFonts w:ascii="Times New Roman" w:eastAsia="Times New Roman" w:hAnsi="Times New Roman" w:cs="Times New Roman"/>
          <w:szCs w:val="28"/>
          <w:lang w:eastAsia="ar-SA"/>
        </w:rPr>
        <w:t xml:space="preserve">При оформлении библиографического описания в ВКР следует придерживаться единого обозначения: либо </w:t>
      </w:r>
      <w:r w:rsidRPr="00FD689E">
        <w:rPr>
          <w:rFonts w:ascii="Times New Roman" w:eastAsia="Times New Roman" w:hAnsi="Times New Roman" w:cs="Times New Roman"/>
          <w:i/>
          <w:szCs w:val="28"/>
          <w:lang w:val="en-US" w:eastAsia="ar-SA"/>
        </w:rPr>
        <w:t>URL</w:t>
      </w:r>
      <w:r w:rsidRPr="00FD689E">
        <w:rPr>
          <w:rFonts w:ascii="Times New Roman" w:eastAsia="Times New Roman" w:hAnsi="Times New Roman" w:cs="Times New Roman"/>
          <w:szCs w:val="28"/>
          <w:lang w:eastAsia="ar-SA"/>
        </w:rPr>
        <w:t xml:space="preserve">, либо </w:t>
      </w:r>
      <w:r w:rsidRPr="00FD689E">
        <w:rPr>
          <w:rFonts w:ascii="Times New Roman" w:eastAsia="Times New Roman" w:hAnsi="Times New Roman" w:cs="Times New Roman"/>
          <w:i/>
          <w:szCs w:val="28"/>
          <w:lang w:eastAsia="ar-SA"/>
        </w:rPr>
        <w:t>режим доступа</w:t>
      </w:r>
      <w:r w:rsidRPr="00FD689E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9A1E72" w:rsidRDefault="009A1E72">
      <w:pPr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br w:type="page"/>
      </w:r>
    </w:p>
    <w:p w:rsidR="005E1C3A" w:rsidRDefault="005E1C3A" w:rsidP="00D5541B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1C3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3</w:t>
      </w:r>
    </w:p>
    <w:p w:rsidR="005E1C3A" w:rsidRDefault="005E1C3A" w:rsidP="00D5541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A6249" w:rsidRDefault="008A6249" w:rsidP="00D5541B">
      <w:pPr>
        <w:ind w:firstLine="426"/>
        <w:jc w:val="center"/>
        <w:rPr>
          <w:rFonts w:ascii="Times New Roman" w:hAnsi="Times New Roman" w:cs="Times New Roman"/>
          <w:b/>
          <w:sz w:val="28"/>
        </w:rPr>
      </w:pPr>
    </w:p>
    <w:p w:rsidR="005E1C3A" w:rsidRPr="002F1E06" w:rsidRDefault="005E1C3A" w:rsidP="00D5541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2F1E06">
        <w:rPr>
          <w:rFonts w:ascii="Times New Roman" w:hAnsi="Times New Roman" w:cs="Times New Roman"/>
          <w:b/>
          <w:sz w:val="28"/>
        </w:rPr>
        <w:t xml:space="preserve">Примерное содержание и последовательность тем, </w:t>
      </w:r>
    </w:p>
    <w:p w:rsidR="005E1C3A" w:rsidRPr="002F1E06" w:rsidRDefault="005E1C3A" w:rsidP="00D5541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F1E06">
        <w:rPr>
          <w:rFonts w:ascii="Times New Roman" w:hAnsi="Times New Roman" w:cs="Times New Roman"/>
          <w:b/>
          <w:sz w:val="28"/>
        </w:rPr>
        <w:t>отражающих</w:t>
      </w:r>
      <w:proofErr w:type="gramEnd"/>
      <w:r w:rsidRPr="002F1E06">
        <w:rPr>
          <w:rFonts w:ascii="Times New Roman" w:hAnsi="Times New Roman" w:cs="Times New Roman"/>
          <w:b/>
          <w:sz w:val="28"/>
        </w:rPr>
        <w:t xml:space="preserve"> работу над проектом </w:t>
      </w:r>
      <w:r w:rsidR="008A6249" w:rsidRPr="002F1E06">
        <w:rPr>
          <w:rFonts w:ascii="Times New Roman" w:hAnsi="Times New Roman" w:cs="Times New Roman"/>
          <w:b/>
          <w:sz w:val="28"/>
        </w:rPr>
        <w:t>в журнале</w:t>
      </w:r>
    </w:p>
    <w:p w:rsidR="002F1E06" w:rsidRDefault="002F1E06" w:rsidP="00D5541B">
      <w:pPr>
        <w:ind w:firstLine="426"/>
        <w:rPr>
          <w:rFonts w:ascii="Times New Roman" w:hAnsi="Times New Roman" w:cs="Times New Roman"/>
          <w:sz w:val="24"/>
        </w:rPr>
      </w:pPr>
    </w:p>
    <w:p w:rsidR="005E1C3A" w:rsidRPr="00C613AA" w:rsidRDefault="005E1C3A" w:rsidP="00D5541B">
      <w:pPr>
        <w:ind w:firstLine="426"/>
        <w:rPr>
          <w:rFonts w:ascii="Times New Roman" w:hAnsi="Times New Roman" w:cs="Times New Roman"/>
          <w:sz w:val="24"/>
        </w:rPr>
      </w:pPr>
      <w:r w:rsidRPr="00C613AA">
        <w:rPr>
          <w:rFonts w:ascii="Times New Roman" w:hAnsi="Times New Roman" w:cs="Times New Roman"/>
          <w:sz w:val="24"/>
        </w:rPr>
        <w:t>( распределение часов в течение учебного года – на усмотрение преподавателя)</w:t>
      </w:r>
    </w:p>
    <w:p w:rsidR="005E1C3A" w:rsidRDefault="005E1C3A" w:rsidP="00D5541B">
      <w:pPr>
        <w:ind w:firstLine="426"/>
        <w:rPr>
          <w:rFonts w:ascii="Times New Roman" w:hAnsi="Times New Roman" w:cs="Times New Roman"/>
          <w:b/>
          <w:sz w:val="24"/>
        </w:rPr>
      </w:pPr>
    </w:p>
    <w:tbl>
      <w:tblPr>
        <w:tblStyle w:val="ab"/>
        <w:tblW w:w="0" w:type="auto"/>
        <w:tblLook w:val="04A0"/>
      </w:tblPr>
      <w:tblGrid>
        <w:gridCol w:w="661"/>
        <w:gridCol w:w="7710"/>
        <w:gridCol w:w="1200"/>
      </w:tblGrid>
      <w:tr w:rsidR="005E1C3A" w:rsidTr="009A1E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Default="005E1C3A" w:rsidP="009A1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Pr="00825CDA" w:rsidRDefault="005E1C3A" w:rsidP="009A1E72">
            <w:pPr>
              <w:ind w:firstLine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5CDA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 w:rsidR="008A6249">
              <w:rPr>
                <w:rFonts w:ascii="Times New Roman" w:hAnsi="Times New Roman" w:cs="Times New Roman"/>
                <w:sz w:val="28"/>
                <w:szCs w:val="28"/>
              </w:rPr>
              <w:t xml:space="preserve">о такое «проект»? Виды проектов: учебное исследование и учебный проект, их содержание. </w:t>
            </w:r>
            <w:r w:rsidRPr="00825CDA">
              <w:rPr>
                <w:rFonts w:ascii="Times New Roman" w:hAnsi="Times New Roman" w:cs="Times New Roman"/>
                <w:sz w:val="28"/>
                <w:szCs w:val="28"/>
              </w:rPr>
              <w:t>Требования к проекту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1C3A" w:rsidRDefault="005E1C3A" w:rsidP="009A1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часа</w:t>
            </w:r>
          </w:p>
        </w:tc>
      </w:tr>
      <w:tr w:rsidR="005E1C3A" w:rsidTr="009A1E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Default="005E1C3A" w:rsidP="009A1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Pr="00566E57" w:rsidRDefault="005E1C3A" w:rsidP="009A1E72">
            <w:pPr>
              <w:ind w:firstLine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Структура проекта (титульный лист, оглавление, аннотация, введение, основная часть, заключение, библиография, приложения)</w:t>
            </w:r>
            <w:proofErr w:type="gramEnd"/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Default="005E1C3A" w:rsidP="009A1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часа</w:t>
            </w:r>
          </w:p>
        </w:tc>
      </w:tr>
      <w:tr w:rsidR="005E1C3A" w:rsidTr="009A1E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Default="005E1C3A" w:rsidP="009A1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Pr="00825CDA" w:rsidRDefault="005E1C3A" w:rsidP="009A1E72">
            <w:pPr>
              <w:ind w:firstLine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5CD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круга проблем в данной области знания. Формулирование одной из проблем для подробного исследования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Default="005E1C3A" w:rsidP="009A1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часа</w:t>
            </w:r>
          </w:p>
        </w:tc>
      </w:tr>
      <w:tr w:rsidR="005E1C3A" w:rsidTr="009A1E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Default="005E1C3A" w:rsidP="009A1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Pr="00825CDA" w:rsidRDefault="005E1C3A" w:rsidP="009A1E7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гипотеза исследования? Формулирование гипотезы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Default="005E1C3A" w:rsidP="009A1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часа</w:t>
            </w:r>
          </w:p>
        </w:tc>
      </w:tr>
      <w:tr w:rsidR="005E1C3A" w:rsidTr="009A1E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Default="005E1C3A" w:rsidP="009A1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Pr="00825CDA" w:rsidRDefault="005E1C3A" w:rsidP="009A1E72">
            <w:pPr>
              <w:ind w:firstLine="42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исследовательских действий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Default="005E1C3A" w:rsidP="009A1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часа</w:t>
            </w:r>
          </w:p>
        </w:tc>
      </w:tr>
      <w:tr w:rsidR="005E1C3A" w:rsidTr="009A1E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Default="005E1C3A" w:rsidP="009A1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Pr="00825CDA" w:rsidRDefault="005E1C3A" w:rsidP="009A1E7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фактов, доказательств, проведение наблюдений, их анализ и обобщение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Default="005E1C3A" w:rsidP="009A1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часов</w:t>
            </w:r>
          </w:p>
        </w:tc>
      </w:tr>
      <w:tr w:rsidR="005E1C3A" w:rsidTr="009A1E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Default="005E1C3A" w:rsidP="009A1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Pr="00825CDA" w:rsidRDefault="005E1C3A" w:rsidP="009A1E7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 полученных выводов с исходными умозаключениями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Default="005E1C3A" w:rsidP="009A1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часа</w:t>
            </w:r>
          </w:p>
        </w:tc>
      </w:tr>
      <w:tr w:rsidR="005E1C3A" w:rsidTr="009A1E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Default="005E1C3A" w:rsidP="009A1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Pr="00825CDA" w:rsidRDefault="005E1C3A" w:rsidP="009A1E7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Формулирование выводов, умозаключений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Default="005E1C3A" w:rsidP="009A1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часа</w:t>
            </w:r>
          </w:p>
        </w:tc>
      </w:tr>
      <w:tr w:rsidR="005E1C3A" w:rsidTr="009A1E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Default="005E1C3A" w:rsidP="009A1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Pr="00825CDA" w:rsidRDefault="005E1C3A" w:rsidP="009A1E7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  <w:r w:rsidR="00821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проекта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Default="005E1C3A" w:rsidP="009A1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часов</w:t>
            </w:r>
          </w:p>
        </w:tc>
      </w:tr>
      <w:tr w:rsidR="005E1C3A" w:rsidTr="009A1E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Default="005E1C3A" w:rsidP="009A1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Pr="00825CDA" w:rsidRDefault="005E1C3A" w:rsidP="009A1E72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проекта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Default="005E1C3A" w:rsidP="009A1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часа</w:t>
            </w:r>
          </w:p>
        </w:tc>
      </w:tr>
      <w:tr w:rsidR="005E1C3A" w:rsidTr="009A1E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Default="005E1C3A" w:rsidP="009A1E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3A" w:rsidRPr="00825CDA" w:rsidRDefault="005E1C3A" w:rsidP="00D5541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Default="005E1C3A" w:rsidP="009A1E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1C3A" w:rsidTr="009A1E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Default="005E1C3A" w:rsidP="009A1E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3A" w:rsidRPr="00825CDA" w:rsidRDefault="005E1C3A" w:rsidP="00D5541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Default="005E1C3A" w:rsidP="009A1E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1C3A" w:rsidTr="009A1E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Default="005E1C3A" w:rsidP="009A1E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3A" w:rsidRPr="00825CDA" w:rsidRDefault="005E1C3A" w:rsidP="00D5541B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Default="005E1C3A" w:rsidP="009A1E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E1C3A" w:rsidTr="009A1E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1C3A" w:rsidRDefault="005E1C3A" w:rsidP="009A1E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3A" w:rsidRPr="00825CDA" w:rsidRDefault="005E1C3A" w:rsidP="00D5541B">
            <w:pPr>
              <w:ind w:firstLine="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5CD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1C3A" w:rsidRDefault="005E1C3A" w:rsidP="009A1E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  часа</w:t>
            </w:r>
          </w:p>
        </w:tc>
      </w:tr>
    </w:tbl>
    <w:p w:rsidR="005E1C3A" w:rsidRDefault="005E1C3A" w:rsidP="00D5541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5E1C3A" w:rsidRPr="005E1C3A" w:rsidRDefault="005E1C3A" w:rsidP="00D5541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sectPr w:rsidR="005E1C3A" w:rsidRPr="005E1C3A" w:rsidSect="00D5541B">
      <w:foot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8F9" w:rsidRDefault="009E28F9" w:rsidP="00123557">
      <w:pPr>
        <w:spacing w:after="0" w:line="240" w:lineRule="auto"/>
      </w:pPr>
      <w:r>
        <w:separator/>
      </w:r>
    </w:p>
  </w:endnote>
  <w:endnote w:type="continuationSeparator" w:id="0">
    <w:p w:rsidR="009E28F9" w:rsidRDefault="009E28F9" w:rsidP="0012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9200"/>
      <w:docPartObj>
        <w:docPartGallery w:val="Page Numbers (Bottom of Page)"/>
        <w:docPartUnique/>
      </w:docPartObj>
    </w:sdtPr>
    <w:sdtContent>
      <w:p w:rsidR="002C2538" w:rsidRDefault="002C2538">
        <w:pPr>
          <w:pStyle w:val="a7"/>
          <w:jc w:val="center"/>
        </w:pPr>
        <w:r w:rsidRPr="00126378">
          <w:rPr>
            <w:rFonts w:ascii="Times New Roman" w:hAnsi="Times New Roman" w:cs="Times New Roman"/>
          </w:rPr>
          <w:fldChar w:fldCharType="begin"/>
        </w:r>
        <w:r w:rsidRPr="00126378">
          <w:rPr>
            <w:rFonts w:ascii="Times New Roman" w:hAnsi="Times New Roman" w:cs="Times New Roman"/>
          </w:rPr>
          <w:instrText xml:space="preserve"> PAGE   \* MERGEFORMAT </w:instrText>
        </w:r>
        <w:r w:rsidRPr="00126378">
          <w:rPr>
            <w:rFonts w:ascii="Times New Roman" w:hAnsi="Times New Roman" w:cs="Times New Roman"/>
          </w:rPr>
          <w:fldChar w:fldCharType="separate"/>
        </w:r>
        <w:r w:rsidR="002C328E">
          <w:rPr>
            <w:rFonts w:ascii="Times New Roman" w:hAnsi="Times New Roman" w:cs="Times New Roman"/>
            <w:noProof/>
          </w:rPr>
          <w:t>4</w:t>
        </w:r>
        <w:r w:rsidRPr="00126378">
          <w:rPr>
            <w:rFonts w:ascii="Times New Roman" w:hAnsi="Times New Roman" w:cs="Times New Roman"/>
          </w:rPr>
          <w:fldChar w:fldCharType="end"/>
        </w:r>
      </w:p>
    </w:sdtContent>
  </w:sdt>
  <w:p w:rsidR="002C2538" w:rsidRDefault="002C25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8F9" w:rsidRDefault="009E28F9" w:rsidP="00123557">
      <w:pPr>
        <w:spacing w:after="0" w:line="240" w:lineRule="auto"/>
      </w:pPr>
      <w:r>
        <w:separator/>
      </w:r>
    </w:p>
  </w:footnote>
  <w:footnote w:type="continuationSeparator" w:id="0">
    <w:p w:rsidR="009E28F9" w:rsidRDefault="009E28F9" w:rsidP="00123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9DE"/>
    <w:multiLevelType w:val="multilevel"/>
    <w:tmpl w:val="40DC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70D38"/>
    <w:multiLevelType w:val="multilevel"/>
    <w:tmpl w:val="B3043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4875A16"/>
    <w:multiLevelType w:val="hybridMultilevel"/>
    <w:tmpl w:val="A08A5CB6"/>
    <w:lvl w:ilvl="0" w:tplc="BE9857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57F05EC"/>
    <w:multiLevelType w:val="multilevel"/>
    <w:tmpl w:val="AEF6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34423"/>
    <w:multiLevelType w:val="hybridMultilevel"/>
    <w:tmpl w:val="779632FA"/>
    <w:lvl w:ilvl="0" w:tplc="BE98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613DE"/>
    <w:multiLevelType w:val="multilevel"/>
    <w:tmpl w:val="4FA83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A8E2CFD"/>
    <w:multiLevelType w:val="multilevel"/>
    <w:tmpl w:val="CABAC0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EB15C2A"/>
    <w:multiLevelType w:val="hybridMultilevel"/>
    <w:tmpl w:val="E44CBC60"/>
    <w:lvl w:ilvl="0" w:tplc="BE98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B0DF9"/>
    <w:multiLevelType w:val="hybridMultilevel"/>
    <w:tmpl w:val="91643AAA"/>
    <w:lvl w:ilvl="0" w:tplc="BE9857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</w:abstractNum>
  <w:abstractNum w:abstractNumId="9">
    <w:nsid w:val="15AC2D8D"/>
    <w:multiLevelType w:val="multilevel"/>
    <w:tmpl w:val="51221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FA5022"/>
    <w:multiLevelType w:val="hybridMultilevel"/>
    <w:tmpl w:val="B46C3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43B4A"/>
    <w:multiLevelType w:val="hybridMultilevel"/>
    <w:tmpl w:val="5704AE28"/>
    <w:lvl w:ilvl="0" w:tplc="BE98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E32E1"/>
    <w:multiLevelType w:val="multilevel"/>
    <w:tmpl w:val="5BC633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D255861"/>
    <w:multiLevelType w:val="hybridMultilevel"/>
    <w:tmpl w:val="82DA80DE"/>
    <w:lvl w:ilvl="0" w:tplc="BE98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972D91"/>
    <w:multiLevelType w:val="multilevel"/>
    <w:tmpl w:val="866A1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A907EA4"/>
    <w:multiLevelType w:val="hybridMultilevel"/>
    <w:tmpl w:val="5B7E6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C4153"/>
    <w:multiLevelType w:val="multilevel"/>
    <w:tmpl w:val="633A0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2A06579"/>
    <w:multiLevelType w:val="multilevel"/>
    <w:tmpl w:val="4A34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183453"/>
    <w:multiLevelType w:val="multilevel"/>
    <w:tmpl w:val="633A0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FE872DA"/>
    <w:multiLevelType w:val="multilevel"/>
    <w:tmpl w:val="8AE6FF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5784997"/>
    <w:multiLevelType w:val="hybridMultilevel"/>
    <w:tmpl w:val="AFBE9CAA"/>
    <w:lvl w:ilvl="0" w:tplc="BE98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472DE"/>
    <w:multiLevelType w:val="hybridMultilevel"/>
    <w:tmpl w:val="110670CC"/>
    <w:lvl w:ilvl="0" w:tplc="BE98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83B89"/>
    <w:multiLevelType w:val="multilevel"/>
    <w:tmpl w:val="63FAE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C801505"/>
    <w:multiLevelType w:val="multilevel"/>
    <w:tmpl w:val="0930B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F5C5551"/>
    <w:multiLevelType w:val="hybridMultilevel"/>
    <w:tmpl w:val="7A2A1C16"/>
    <w:lvl w:ilvl="0" w:tplc="BE98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97C7E"/>
    <w:multiLevelType w:val="multilevel"/>
    <w:tmpl w:val="775A4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35B1B63"/>
    <w:multiLevelType w:val="multilevel"/>
    <w:tmpl w:val="5C687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  <w:i/>
      </w:rPr>
    </w:lvl>
  </w:abstractNum>
  <w:abstractNum w:abstractNumId="27">
    <w:nsid w:val="539A0495"/>
    <w:multiLevelType w:val="hybridMultilevel"/>
    <w:tmpl w:val="D25CC602"/>
    <w:lvl w:ilvl="0" w:tplc="BE98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201D1F"/>
    <w:multiLevelType w:val="multilevel"/>
    <w:tmpl w:val="D2385D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5BAC2C64"/>
    <w:multiLevelType w:val="hybridMultilevel"/>
    <w:tmpl w:val="68BEB694"/>
    <w:lvl w:ilvl="0" w:tplc="BE98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643322"/>
    <w:multiLevelType w:val="multilevel"/>
    <w:tmpl w:val="969A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BD05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4986A36"/>
    <w:multiLevelType w:val="hybridMultilevel"/>
    <w:tmpl w:val="DB447B4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5761D02"/>
    <w:multiLevelType w:val="multilevel"/>
    <w:tmpl w:val="2A185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7446135"/>
    <w:multiLevelType w:val="hybridMultilevel"/>
    <w:tmpl w:val="B0F2A4A8"/>
    <w:lvl w:ilvl="0" w:tplc="BE9857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512E4E"/>
    <w:multiLevelType w:val="hybridMultilevel"/>
    <w:tmpl w:val="2EAA7936"/>
    <w:lvl w:ilvl="0" w:tplc="BE9857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A1D1B5B"/>
    <w:multiLevelType w:val="multilevel"/>
    <w:tmpl w:val="BF1C2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F001FF4"/>
    <w:multiLevelType w:val="hybridMultilevel"/>
    <w:tmpl w:val="1DD6F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F255A1"/>
    <w:multiLevelType w:val="multilevel"/>
    <w:tmpl w:val="8D403D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B1612A"/>
    <w:multiLevelType w:val="multilevel"/>
    <w:tmpl w:val="860058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9336B17"/>
    <w:multiLevelType w:val="multilevel"/>
    <w:tmpl w:val="F5E0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hint="default"/>
        <w:color w:val="2626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113AE4"/>
    <w:multiLevelType w:val="multilevel"/>
    <w:tmpl w:val="D554A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CED5F69"/>
    <w:multiLevelType w:val="multilevel"/>
    <w:tmpl w:val="0D9A17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D2B263C"/>
    <w:multiLevelType w:val="multilevel"/>
    <w:tmpl w:val="1A28F8A8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64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44">
    <w:nsid w:val="7EEA33E9"/>
    <w:multiLevelType w:val="hybridMultilevel"/>
    <w:tmpl w:val="11E25D5E"/>
    <w:lvl w:ilvl="0" w:tplc="BE985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22835"/>
    <w:multiLevelType w:val="hybridMultilevel"/>
    <w:tmpl w:val="9B3250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7"/>
  </w:num>
  <w:num w:numId="5">
    <w:abstractNumId w:val="20"/>
  </w:num>
  <w:num w:numId="6">
    <w:abstractNumId w:val="4"/>
  </w:num>
  <w:num w:numId="7">
    <w:abstractNumId w:val="44"/>
  </w:num>
  <w:num w:numId="8">
    <w:abstractNumId w:val="11"/>
  </w:num>
  <w:num w:numId="9">
    <w:abstractNumId w:val="21"/>
  </w:num>
  <w:num w:numId="10">
    <w:abstractNumId w:val="38"/>
  </w:num>
  <w:num w:numId="11">
    <w:abstractNumId w:val="19"/>
  </w:num>
  <w:num w:numId="12">
    <w:abstractNumId w:val="2"/>
  </w:num>
  <w:num w:numId="13">
    <w:abstractNumId w:val="43"/>
  </w:num>
  <w:num w:numId="14">
    <w:abstractNumId w:val="18"/>
  </w:num>
  <w:num w:numId="15">
    <w:abstractNumId w:val="29"/>
  </w:num>
  <w:num w:numId="16">
    <w:abstractNumId w:val="24"/>
  </w:num>
  <w:num w:numId="17">
    <w:abstractNumId w:val="41"/>
  </w:num>
  <w:num w:numId="18">
    <w:abstractNumId w:val="6"/>
  </w:num>
  <w:num w:numId="19">
    <w:abstractNumId w:val="22"/>
  </w:num>
  <w:num w:numId="20">
    <w:abstractNumId w:val="35"/>
  </w:num>
  <w:num w:numId="21">
    <w:abstractNumId w:val="31"/>
  </w:num>
  <w:num w:numId="22">
    <w:abstractNumId w:val="13"/>
  </w:num>
  <w:num w:numId="23">
    <w:abstractNumId w:val="36"/>
  </w:num>
  <w:num w:numId="24">
    <w:abstractNumId w:val="9"/>
  </w:num>
  <w:num w:numId="25">
    <w:abstractNumId w:val="40"/>
  </w:num>
  <w:num w:numId="26">
    <w:abstractNumId w:val="30"/>
  </w:num>
  <w:num w:numId="27">
    <w:abstractNumId w:val="23"/>
  </w:num>
  <w:num w:numId="28">
    <w:abstractNumId w:val="42"/>
  </w:num>
  <w:num w:numId="29">
    <w:abstractNumId w:val="1"/>
  </w:num>
  <w:num w:numId="30">
    <w:abstractNumId w:val="3"/>
  </w:num>
  <w:num w:numId="31">
    <w:abstractNumId w:val="33"/>
  </w:num>
  <w:num w:numId="32">
    <w:abstractNumId w:val="12"/>
  </w:num>
  <w:num w:numId="33">
    <w:abstractNumId w:val="0"/>
  </w:num>
  <w:num w:numId="34">
    <w:abstractNumId w:val="25"/>
  </w:num>
  <w:num w:numId="35">
    <w:abstractNumId w:val="17"/>
  </w:num>
  <w:num w:numId="36">
    <w:abstractNumId w:val="14"/>
  </w:num>
  <w:num w:numId="37">
    <w:abstractNumId w:val="10"/>
  </w:num>
  <w:num w:numId="38">
    <w:abstractNumId w:val="45"/>
  </w:num>
  <w:num w:numId="39">
    <w:abstractNumId w:val="37"/>
  </w:num>
  <w:num w:numId="40">
    <w:abstractNumId w:val="34"/>
  </w:num>
  <w:num w:numId="41">
    <w:abstractNumId w:val="16"/>
  </w:num>
  <w:num w:numId="42">
    <w:abstractNumId w:val="28"/>
  </w:num>
  <w:num w:numId="43">
    <w:abstractNumId w:val="26"/>
  </w:num>
  <w:num w:numId="44">
    <w:abstractNumId w:val="15"/>
  </w:num>
  <w:num w:numId="45">
    <w:abstractNumId w:val="32"/>
  </w:num>
  <w:num w:numId="46">
    <w:abstractNumId w:val="3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3267"/>
    <w:rsid w:val="000071ED"/>
    <w:rsid w:val="000165AB"/>
    <w:rsid w:val="00042378"/>
    <w:rsid w:val="00044B1F"/>
    <w:rsid w:val="00082E57"/>
    <w:rsid w:val="00092F15"/>
    <w:rsid w:val="000A444E"/>
    <w:rsid w:val="000B6E1D"/>
    <w:rsid w:val="000C17FA"/>
    <w:rsid w:val="000C7ED2"/>
    <w:rsid w:val="000D28D0"/>
    <w:rsid w:val="000D2BCA"/>
    <w:rsid w:val="000D7293"/>
    <w:rsid w:val="000E0846"/>
    <w:rsid w:val="000E6D12"/>
    <w:rsid w:val="000F7831"/>
    <w:rsid w:val="00123557"/>
    <w:rsid w:val="00126378"/>
    <w:rsid w:val="00130670"/>
    <w:rsid w:val="00142D8E"/>
    <w:rsid w:val="001479BC"/>
    <w:rsid w:val="00153139"/>
    <w:rsid w:val="001562DB"/>
    <w:rsid w:val="001879BF"/>
    <w:rsid w:val="001978D4"/>
    <w:rsid w:val="001A26CF"/>
    <w:rsid w:val="001B073A"/>
    <w:rsid w:val="001D32A1"/>
    <w:rsid w:val="001E1CFF"/>
    <w:rsid w:val="00202A6C"/>
    <w:rsid w:val="002103DE"/>
    <w:rsid w:val="002206B9"/>
    <w:rsid w:val="00220DFA"/>
    <w:rsid w:val="00224655"/>
    <w:rsid w:val="0026004E"/>
    <w:rsid w:val="002621F1"/>
    <w:rsid w:val="00265C0F"/>
    <w:rsid w:val="00274206"/>
    <w:rsid w:val="0028116D"/>
    <w:rsid w:val="002B190A"/>
    <w:rsid w:val="002B329D"/>
    <w:rsid w:val="002C2538"/>
    <w:rsid w:val="002C328E"/>
    <w:rsid w:val="002C3F22"/>
    <w:rsid w:val="002C7943"/>
    <w:rsid w:val="002E5BAC"/>
    <w:rsid w:val="002F1E06"/>
    <w:rsid w:val="0030220A"/>
    <w:rsid w:val="003269A9"/>
    <w:rsid w:val="0033259A"/>
    <w:rsid w:val="00352926"/>
    <w:rsid w:val="00374379"/>
    <w:rsid w:val="00375F2F"/>
    <w:rsid w:val="00380E20"/>
    <w:rsid w:val="00383F99"/>
    <w:rsid w:val="00387AE0"/>
    <w:rsid w:val="00394192"/>
    <w:rsid w:val="003B1FDD"/>
    <w:rsid w:val="003D1A73"/>
    <w:rsid w:val="003E0FC7"/>
    <w:rsid w:val="003F071A"/>
    <w:rsid w:val="00407D2C"/>
    <w:rsid w:val="00411A67"/>
    <w:rsid w:val="00417253"/>
    <w:rsid w:val="00425502"/>
    <w:rsid w:val="00441D88"/>
    <w:rsid w:val="00450AB9"/>
    <w:rsid w:val="0045596C"/>
    <w:rsid w:val="004607CD"/>
    <w:rsid w:val="00460B60"/>
    <w:rsid w:val="00461BC5"/>
    <w:rsid w:val="00465747"/>
    <w:rsid w:val="004B46F1"/>
    <w:rsid w:val="004F5749"/>
    <w:rsid w:val="00501732"/>
    <w:rsid w:val="0050486D"/>
    <w:rsid w:val="00510A28"/>
    <w:rsid w:val="00543BD4"/>
    <w:rsid w:val="00545A74"/>
    <w:rsid w:val="00565991"/>
    <w:rsid w:val="0057530A"/>
    <w:rsid w:val="005853AC"/>
    <w:rsid w:val="00591125"/>
    <w:rsid w:val="00593267"/>
    <w:rsid w:val="005A1954"/>
    <w:rsid w:val="005B727D"/>
    <w:rsid w:val="005B7FC6"/>
    <w:rsid w:val="005D1C14"/>
    <w:rsid w:val="005E1C3A"/>
    <w:rsid w:val="006056C3"/>
    <w:rsid w:val="006319F6"/>
    <w:rsid w:val="00650341"/>
    <w:rsid w:val="006B23E8"/>
    <w:rsid w:val="006D6B75"/>
    <w:rsid w:val="006F3431"/>
    <w:rsid w:val="007026D7"/>
    <w:rsid w:val="007038A2"/>
    <w:rsid w:val="007173BA"/>
    <w:rsid w:val="0072267A"/>
    <w:rsid w:val="00722B1B"/>
    <w:rsid w:val="00722D37"/>
    <w:rsid w:val="00727A2D"/>
    <w:rsid w:val="0073727D"/>
    <w:rsid w:val="00756547"/>
    <w:rsid w:val="00796F44"/>
    <w:rsid w:val="007A22A2"/>
    <w:rsid w:val="007B0AD7"/>
    <w:rsid w:val="007B73D3"/>
    <w:rsid w:val="007C2CB1"/>
    <w:rsid w:val="007C5497"/>
    <w:rsid w:val="007E0EEF"/>
    <w:rsid w:val="007E4BE0"/>
    <w:rsid w:val="007E5D8E"/>
    <w:rsid w:val="00804AAD"/>
    <w:rsid w:val="008216A7"/>
    <w:rsid w:val="008446E0"/>
    <w:rsid w:val="00853535"/>
    <w:rsid w:val="0085745D"/>
    <w:rsid w:val="00860E5A"/>
    <w:rsid w:val="0086229B"/>
    <w:rsid w:val="00865751"/>
    <w:rsid w:val="00896433"/>
    <w:rsid w:val="008A6249"/>
    <w:rsid w:val="008B035B"/>
    <w:rsid w:val="008D240D"/>
    <w:rsid w:val="008F23D4"/>
    <w:rsid w:val="00907A57"/>
    <w:rsid w:val="00914DDC"/>
    <w:rsid w:val="009223FB"/>
    <w:rsid w:val="00940DE9"/>
    <w:rsid w:val="00942914"/>
    <w:rsid w:val="00946971"/>
    <w:rsid w:val="0098017A"/>
    <w:rsid w:val="0098058A"/>
    <w:rsid w:val="009850F3"/>
    <w:rsid w:val="0099081B"/>
    <w:rsid w:val="009A1E72"/>
    <w:rsid w:val="009A441D"/>
    <w:rsid w:val="009A65CE"/>
    <w:rsid w:val="009D1F78"/>
    <w:rsid w:val="009D768D"/>
    <w:rsid w:val="009E28F9"/>
    <w:rsid w:val="009F12D4"/>
    <w:rsid w:val="009F2BC5"/>
    <w:rsid w:val="00A05040"/>
    <w:rsid w:val="00A24F09"/>
    <w:rsid w:val="00A440F8"/>
    <w:rsid w:val="00A64361"/>
    <w:rsid w:val="00A7121F"/>
    <w:rsid w:val="00AA6971"/>
    <w:rsid w:val="00AC3477"/>
    <w:rsid w:val="00AF012E"/>
    <w:rsid w:val="00B12068"/>
    <w:rsid w:val="00B16486"/>
    <w:rsid w:val="00B16C37"/>
    <w:rsid w:val="00B17D96"/>
    <w:rsid w:val="00B206C9"/>
    <w:rsid w:val="00B41138"/>
    <w:rsid w:val="00B42214"/>
    <w:rsid w:val="00B56B81"/>
    <w:rsid w:val="00B571F8"/>
    <w:rsid w:val="00B60231"/>
    <w:rsid w:val="00B709C1"/>
    <w:rsid w:val="00B9277E"/>
    <w:rsid w:val="00B94D3A"/>
    <w:rsid w:val="00BB4C87"/>
    <w:rsid w:val="00BC5350"/>
    <w:rsid w:val="00BC75D0"/>
    <w:rsid w:val="00BD18DD"/>
    <w:rsid w:val="00BD5F45"/>
    <w:rsid w:val="00BE258B"/>
    <w:rsid w:val="00BE6D6E"/>
    <w:rsid w:val="00C07ADF"/>
    <w:rsid w:val="00C21B7C"/>
    <w:rsid w:val="00C3234F"/>
    <w:rsid w:val="00C52A28"/>
    <w:rsid w:val="00C609D3"/>
    <w:rsid w:val="00C613AA"/>
    <w:rsid w:val="00C633A9"/>
    <w:rsid w:val="00C634B6"/>
    <w:rsid w:val="00C64B84"/>
    <w:rsid w:val="00C926A5"/>
    <w:rsid w:val="00C95776"/>
    <w:rsid w:val="00CB40BE"/>
    <w:rsid w:val="00CC7157"/>
    <w:rsid w:val="00CD22DC"/>
    <w:rsid w:val="00CF192F"/>
    <w:rsid w:val="00D33243"/>
    <w:rsid w:val="00D5541B"/>
    <w:rsid w:val="00D57DE1"/>
    <w:rsid w:val="00D82D6B"/>
    <w:rsid w:val="00D942D1"/>
    <w:rsid w:val="00DA1662"/>
    <w:rsid w:val="00DA340A"/>
    <w:rsid w:val="00DB520E"/>
    <w:rsid w:val="00DD2482"/>
    <w:rsid w:val="00DD592A"/>
    <w:rsid w:val="00DD75A8"/>
    <w:rsid w:val="00DE21FF"/>
    <w:rsid w:val="00DF3C45"/>
    <w:rsid w:val="00E152FD"/>
    <w:rsid w:val="00E17BED"/>
    <w:rsid w:val="00E20244"/>
    <w:rsid w:val="00E212E2"/>
    <w:rsid w:val="00E23FED"/>
    <w:rsid w:val="00E32980"/>
    <w:rsid w:val="00E43723"/>
    <w:rsid w:val="00E453BC"/>
    <w:rsid w:val="00E46639"/>
    <w:rsid w:val="00E47A4F"/>
    <w:rsid w:val="00E50D4F"/>
    <w:rsid w:val="00E92759"/>
    <w:rsid w:val="00EA6C12"/>
    <w:rsid w:val="00EC0C02"/>
    <w:rsid w:val="00EC61E3"/>
    <w:rsid w:val="00EC6AFB"/>
    <w:rsid w:val="00EC749C"/>
    <w:rsid w:val="00EF56C7"/>
    <w:rsid w:val="00F16A06"/>
    <w:rsid w:val="00F27A27"/>
    <w:rsid w:val="00F51708"/>
    <w:rsid w:val="00F55AF2"/>
    <w:rsid w:val="00F8561A"/>
    <w:rsid w:val="00FD689E"/>
    <w:rsid w:val="00FE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0E"/>
  </w:style>
  <w:style w:type="paragraph" w:styleId="1">
    <w:name w:val="heading 1"/>
    <w:basedOn w:val="a"/>
    <w:next w:val="a"/>
    <w:link w:val="10"/>
    <w:uiPriority w:val="9"/>
    <w:qFormat/>
    <w:rsid w:val="00FD68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8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9326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3267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List Paragraph"/>
    <w:basedOn w:val="a"/>
    <w:uiPriority w:val="34"/>
    <w:qFormat/>
    <w:rsid w:val="00593267"/>
    <w:pPr>
      <w:ind w:left="720"/>
      <w:contextualSpacing/>
    </w:pPr>
  </w:style>
  <w:style w:type="paragraph" w:customStyle="1" w:styleId="Default">
    <w:name w:val="Default"/>
    <w:rsid w:val="005932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7">
    <w:name w:val="Основной текст (7)_"/>
    <w:basedOn w:val="a0"/>
    <w:link w:val="70"/>
    <w:rsid w:val="0059326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93267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4">
    <w:name w:val="Normal (Web)"/>
    <w:basedOn w:val="a"/>
    <w:unhideWhenUsed/>
    <w:rsid w:val="0059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267"/>
  </w:style>
  <w:style w:type="paragraph" w:styleId="a5">
    <w:name w:val="header"/>
    <w:basedOn w:val="a"/>
    <w:link w:val="a6"/>
    <w:uiPriority w:val="99"/>
    <w:semiHidden/>
    <w:unhideWhenUsed/>
    <w:rsid w:val="0012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3557"/>
  </w:style>
  <w:style w:type="paragraph" w:styleId="a7">
    <w:name w:val="footer"/>
    <w:basedOn w:val="a"/>
    <w:link w:val="a8"/>
    <w:uiPriority w:val="99"/>
    <w:unhideWhenUsed/>
    <w:rsid w:val="00123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557"/>
  </w:style>
  <w:style w:type="character" w:customStyle="1" w:styleId="10">
    <w:name w:val="Заголовок 1 Знак"/>
    <w:basedOn w:val="a0"/>
    <w:link w:val="1"/>
    <w:uiPriority w:val="9"/>
    <w:rsid w:val="00FD68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6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kl">
    <w:name w:val="nakl"/>
    <w:basedOn w:val="a"/>
    <w:rsid w:val="00FD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FD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FD689E"/>
    <w:rPr>
      <w:b/>
      <w:bCs/>
    </w:rPr>
  </w:style>
  <w:style w:type="character" w:styleId="aa">
    <w:name w:val="Emphasis"/>
    <w:basedOn w:val="a0"/>
    <w:qFormat/>
    <w:rsid w:val="00FD689E"/>
    <w:rPr>
      <w:i/>
      <w:iCs/>
    </w:rPr>
  </w:style>
  <w:style w:type="table" w:styleId="ab">
    <w:name w:val="Table Grid"/>
    <w:basedOn w:val="a1"/>
    <w:uiPriority w:val="59"/>
    <w:rsid w:val="005E1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A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6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B382C-605C-437D-AADE-B19D7979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16</Pages>
  <Words>4668</Words>
  <Characters>26613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педколледж</Company>
  <LinksUpToDate>false</LinksUpToDate>
  <CharactersWithSpaces>31219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Хабаров</cp:lastModifiedBy>
  <cp:revision>10</cp:revision>
  <cp:lastPrinted>2021-05-08T17:31:00Z</cp:lastPrinted>
  <dcterms:created xsi:type="dcterms:W3CDTF">2021-05-08T13:46:00Z</dcterms:created>
  <dcterms:modified xsi:type="dcterms:W3CDTF">2021-05-08T17:34:00Z</dcterms:modified>
</cp:coreProperties>
</file>