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2" w:rsidRDefault="00FE4A62" w:rsidP="00FE4A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5040" cy="7886700"/>
            <wp:effectExtent l="19050" t="0" r="3810" b="0"/>
            <wp:docPr id="1" name="Рисунок 1" descr="C:\Users\HP-11\AppData\Local\Microsoft\Windows\INetCache\Content.Word\Талисм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1\AppData\Local\Microsoft\Windows\INetCache\Content.Word\Талисман 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  <w:r w:rsidR="00FE5402" w:rsidRPr="00FE540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F2AC8" w:rsidRPr="00FE5402" w:rsidRDefault="002C6B65" w:rsidP="00FE5402">
      <w:pPr>
        <w:ind w:firstLine="708"/>
        <w:rPr>
          <w:rFonts w:ascii="Times New Roman" w:hAnsi="Times New Roman"/>
          <w:b/>
          <w:sz w:val="28"/>
          <w:szCs w:val="28"/>
        </w:rPr>
      </w:pPr>
      <w:r w:rsidRPr="00FE5402">
        <w:rPr>
          <w:rFonts w:ascii="Times New Roman" w:hAnsi="Times New Roman"/>
          <w:b/>
          <w:sz w:val="28"/>
          <w:szCs w:val="28"/>
        </w:rPr>
        <w:t>Направленность</w:t>
      </w:r>
      <w:r w:rsidRPr="002C6B65">
        <w:rPr>
          <w:rFonts w:ascii="Times New Roman" w:hAnsi="Times New Roman"/>
          <w:sz w:val="28"/>
          <w:szCs w:val="28"/>
        </w:rPr>
        <w:t xml:space="preserve"> </w:t>
      </w:r>
      <w:r w:rsidR="00FE5402">
        <w:rPr>
          <w:rFonts w:ascii="Times New Roman" w:hAnsi="Times New Roman"/>
          <w:sz w:val="28"/>
          <w:szCs w:val="28"/>
        </w:rPr>
        <w:t>программы   Ансамбль   барабанщиц «Талисман»</w:t>
      </w:r>
      <w:r w:rsidR="00EF2AC8" w:rsidRPr="002C6B65">
        <w:rPr>
          <w:rFonts w:ascii="Times New Roman" w:hAnsi="Times New Roman"/>
          <w:sz w:val="28"/>
          <w:szCs w:val="28"/>
        </w:rPr>
        <w:t xml:space="preserve">   -   художественно-эстетическая.</w:t>
      </w:r>
    </w:p>
    <w:p w:rsidR="00EF2AC8" w:rsidRPr="002C6B65" w:rsidRDefault="00EF2AC8" w:rsidP="00FE5402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Программа предусматривает обучение игре на малом барабане и дефиле с барабанами.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        </w:t>
      </w:r>
      <w:r w:rsidRPr="00FE5402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</w:t>
      </w:r>
      <w:r w:rsidR="00FE5402">
        <w:rPr>
          <w:rFonts w:ascii="Times New Roman" w:hAnsi="Times New Roman"/>
          <w:sz w:val="28"/>
          <w:szCs w:val="28"/>
        </w:rPr>
        <w:t>:</w:t>
      </w:r>
    </w:p>
    <w:p w:rsidR="00EF2AC8" w:rsidRPr="002C6B65" w:rsidRDefault="00EF2AC8" w:rsidP="00FE5402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Необычайно   популярен   сегодня   элемент   церемониального   действа   –   шествие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барабанщиков. Им открываются все военные парады,  чеканный шаг задает общий ритм маршу.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Часто   на   церемониях   и   праздниках   можно   увидеть   прекрасное   зрелище   –   выступление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барабанщиц. Яркие костюмы, четкий ритм, синхронные движения особенной торжественностью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наполняют праздник. </w:t>
      </w:r>
    </w:p>
    <w:p w:rsidR="00EF2AC8" w:rsidRPr="002C6B65" w:rsidRDefault="00EF2AC8" w:rsidP="00FE5402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Интерес </w:t>
      </w:r>
      <w:r w:rsidR="00FE5402">
        <w:rPr>
          <w:rFonts w:ascii="Times New Roman" w:hAnsi="Times New Roman"/>
          <w:sz w:val="28"/>
          <w:szCs w:val="28"/>
        </w:rPr>
        <w:t>студентов</w:t>
      </w:r>
      <w:r w:rsidRPr="002C6B65">
        <w:rPr>
          <w:rFonts w:ascii="Times New Roman" w:hAnsi="Times New Roman"/>
          <w:sz w:val="28"/>
          <w:szCs w:val="28"/>
        </w:rPr>
        <w:t xml:space="preserve"> к этому виду творчества, социальный заказ </w:t>
      </w:r>
      <w:r w:rsidR="00FE5402">
        <w:rPr>
          <w:rFonts w:ascii="Times New Roman" w:hAnsi="Times New Roman"/>
          <w:sz w:val="28"/>
          <w:szCs w:val="28"/>
        </w:rPr>
        <w:t>общественных организаций</w:t>
      </w:r>
      <w:r w:rsidRPr="002C6B65">
        <w:rPr>
          <w:rFonts w:ascii="Times New Roman" w:hAnsi="Times New Roman"/>
          <w:sz w:val="28"/>
          <w:szCs w:val="28"/>
        </w:rPr>
        <w:t>, возможности для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занятий,   представленные   </w:t>
      </w:r>
      <w:r w:rsidR="00FE5402">
        <w:rPr>
          <w:rFonts w:ascii="Times New Roman" w:hAnsi="Times New Roman"/>
          <w:sz w:val="28"/>
          <w:szCs w:val="28"/>
        </w:rPr>
        <w:t xml:space="preserve">педагогическим колледжем </w:t>
      </w:r>
      <w:r w:rsidRPr="002C6B65">
        <w:rPr>
          <w:rFonts w:ascii="Times New Roman" w:hAnsi="Times New Roman"/>
          <w:sz w:val="28"/>
          <w:szCs w:val="28"/>
        </w:rPr>
        <w:t>обусловили созд</w:t>
      </w:r>
      <w:r w:rsidR="00FE5402">
        <w:rPr>
          <w:rFonts w:ascii="Times New Roman" w:hAnsi="Times New Roman"/>
          <w:sz w:val="28"/>
          <w:szCs w:val="28"/>
        </w:rPr>
        <w:t>ание образовательной программы Ансамбль барабанщиц Талисман</w:t>
      </w:r>
      <w:r w:rsidRPr="002C6B65">
        <w:rPr>
          <w:rFonts w:ascii="Times New Roman" w:hAnsi="Times New Roman"/>
          <w:sz w:val="28"/>
          <w:szCs w:val="28"/>
        </w:rPr>
        <w:t>.</w:t>
      </w:r>
    </w:p>
    <w:p w:rsidR="00EF2AC8" w:rsidRPr="002C6B65" w:rsidRDefault="00EF2AC8" w:rsidP="00FE5402">
      <w:pPr>
        <w:ind w:firstLine="708"/>
        <w:rPr>
          <w:rFonts w:ascii="Times New Roman" w:hAnsi="Times New Roman"/>
          <w:sz w:val="28"/>
          <w:szCs w:val="28"/>
        </w:rPr>
      </w:pPr>
      <w:r w:rsidRPr="00FE5402">
        <w:rPr>
          <w:rFonts w:ascii="Times New Roman" w:hAnsi="Times New Roman"/>
          <w:b/>
          <w:sz w:val="28"/>
          <w:szCs w:val="28"/>
        </w:rPr>
        <w:t>Цель</w:t>
      </w:r>
      <w:r w:rsidRPr="002C6B65">
        <w:rPr>
          <w:rFonts w:ascii="Times New Roman" w:hAnsi="Times New Roman"/>
          <w:sz w:val="28"/>
          <w:szCs w:val="28"/>
        </w:rPr>
        <w:t xml:space="preserve"> программы – способствовать развитию творческих способностей личности в процессе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обучения игре на малом барабане и демонстрации дефиле.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FE5402">
        <w:rPr>
          <w:rFonts w:ascii="Times New Roman" w:hAnsi="Times New Roman"/>
          <w:b/>
          <w:sz w:val="28"/>
          <w:szCs w:val="28"/>
        </w:rPr>
        <w:t>Задачи</w:t>
      </w:r>
      <w:r w:rsidRPr="002C6B65">
        <w:rPr>
          <w:rFonts w:ascii="Times New Roman" w:hAnsi="Times New Roman"/>
          <w:sz w:val="28"/>
          <w:szCs w:val="28"/>
        </w:rPr>
        <w:t>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приобретение навыков игры на малом барабане;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обучение базовым хореографическим элементам, необходимым в дефиле;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развитие музыкально-ритмического слуха;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воспитание   чувств   коллективизма,   ответственности,   взаимопомощи   и   поддержки,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терпения и выносливости;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воспитание сценической культуры.</w:t>
      </w:r>
    </w:p>
    <w:p w:rsidR="00EF2AC8" w:rsidRPr="00FE5402" w:rsidRDefault="00EF2AC8" w:rsidP="00FE5402">
      <w:pPr>
        <w:ind w:firstLine="708"/>
        <w:rPr>
          <w:rFonts w:ascii="Times New Roman" w:hAnsi="Times New Roman"/>
          <w:b/>
          <w:sz w:val="28"/>
          <w:szCs w:val="28"/>
        </w:rPr>
      </w:pPr>
      <w:r w:rsidRPr="00FE5402">
        <w:rPr>
          <w:rFonts w:ascii="Times New Roman" w:hAnsi="Times New Roman"/>
          <w:b/>
          <w:sz w:val="28"/>
          <w:szCs w:val="28"/>
        </w:rPr>
        <w:t xml:space="preserve">Отличительные особенности от уже существующих образовательных программ. </w:t>
      </w:r>
    </w:p>
    <w:p w:rsidR="00EF2AC8" w:rsidRPr="002C6B65" w:rsidRDefault="00EF2AC8" w:rsidP="00FE5402">
      <w:pPr>
        <w:jc w:val="both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Предварительно   изученный   материал   уже   имеющихся   программ   обучения   оказался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скудным   и   недостаточным   для   применения   в   условиях   учреждения   дополнительного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образования.   Существуют   учебные   курсы   и   программы   по   обучению   игре   на   ударных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инструментах,   разработанные   для   музыкальных   школ   и   училищ,   общевоинские   уставы</w:t>
      </w:r>
    </w:p>
    <w:p w:rsidR="00EF2AC8" w:rsidRPr="002C6B65" w:rsidRDefault="00EF2AC8" w:rsidP="00FE5402">
      <w:pPr>
        <w:jc w:val="both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вооруженных   сил,   где   описаны   строевые   упражнения   для   воинской   службы   и   сигналы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барабанщиков,   некоторые   методические   разработки   для   тамбурмажора   военного   оркестра.</w:t>
      </w:r>
    </w:p>
    <w:p w:rsidR="00EF2AC8" w:rsidRPr="002C6B65" w:rsidRDefault="00EF2AC8" w:rsidP="00FE5402">
      <w:pPr>
        <w:jc w:val="both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Образовательной   программы   для   занятий   с   ансамблем   барабанщиц   в   современной   учебно-методической литературе нами не найдено. Это вызвало необходимость создания предлагаемой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программы для занятий с детьми в учреждении дополнительного образования.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Учащиеся   1   года   обучения   получают   начальные   сведения   по   основам   музыкальной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грамоты,   элементарные   умения   и   навыки   игры   на   малом   барабане,   проходят   строевую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подготовку, выполняют хореографические упражнения для укрепления мышц спины, живота,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шеи,   развития   выворотности   ног,   пластичности,   ритмичности   и   синхронности   движений,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осваивают несколько концертных дефиле.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На 2 году обучения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продолжают изучение новых приемов игры на малом барабане,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осваивают новые ритмические композиции, проходят строевую подготовку, большое внимание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уделяется постановкам дефиле, они становятся сложнее и насыщеннее. Дети больше репетируют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 выступают на различных торжествах.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3 год обучения - заключительный этап. 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владеют необходимыми приемами игры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на   малом   барабане,   совершенствуется   техника   игры.   Занятия   хореографией   и   строевой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подготовкой   носят   тренировочный   характер,   основная   часть   учебного   времени   составляет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проведение репетиций, концертные  и конкурсные выступления. 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Занятия проводятся двумя педагогами: по хореографии и по обучению игре на малом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барабане. Если занятия по хореографии и инструментальной подготовке проводятся каждым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педагогом отдельно, то занятия по постановке дефиле требуют присутствия обоих специалистов,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где каждый из них отрабатывает присущие данному жанру элементы. </w:t>
      </w:r>
    </w:p>
    <w:p w:rsidR="00EF2AC8" w:rsidRPr="002C6B65" w:rsidRDefault="00FE5402" w:rsidP="00E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- 16-19</w:t>
      </w:r>
      <w:r w:rsidR="00EF2AC8" w:rsidRPr="002C6B65">
        <w:rPr>
          <w:rFonts w:ascii="Times New Roman" w:hAnsi="Times New Roman"/>
          <w:sz w:val="28"/>
          <w:szCs w:val="28"/>
        </w:rPr>
        <w:t xml:space="preserve"> лет.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Сроки реализации программы - 3 года обучения.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Формы и режим занятий.</w:t>
      </w:r>
    </w:p>
    <w:p w:rsidR="00EA0B7E" w:rsidRDefault="00EA0B7E" w:rsidP="00EF2AC8">
      <w:pPr>
        <w:rPr>
          <w:rFonts w:ascii="Times New Roman" w:hAnsi="Times New Roman"/>
          <w:sz w:val="28"/>
          <w:szCs w:val="28"/>
        </w:rPr>
      </w:pPr>
    </w:p>
    <w:p w:rsidR="00EA0B7E" w:rsidRDefault="00EA0B7E" w:rsidP="00EF2AC8">
      <w:pPr>
        <w:rPr>
          <w:rFonts w:ascii="Times New Roman" w:hAnsi="Times New Roman"/>
          <w:sz w:val="28"/>
          <w:szCs w:val="28"/>
        </w:rPr>
      </w:pPr>
    </w:p>
    <w:p w:rsidR="00EA0B7E" w:rsidRDefault="00EA0B7E" w:rsidP="00EF2AC8">
      <w:pPr>
        <w:rPr>
          <w:rFonts w:ascii="Times New Roman" w:hAnsi="Times New Roman"/>
          <w:sz w:val="28"/>
          <w:szCs w:val="28"/>
        </w:rPr>
      </w:pP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Занятия проводятся: 1 год обучения – 2 раза в неделю по 1</w:t>
      </w:r>
      <w:r w:rsidR="00FE5402">
        <w:rPr>
          <w:rFonts w:ascii="Times New Roman" w:hAnsi="Times New Roman"/>
          <w:sz w:val="28"/>
          <w:szCs w:val="28"/>
        </w:rPr>
        <w:t>,30</w:t>
      </w:r>
      <w:r w:rsidRPr="002C6B65">
        <w:rPr>
          <w:rFonts w:ascii="Times New Roman" w:hAnsi="Times New Roman"/>
          <w:sz w:val="28"/>
          <w:szCs w:val="28"/>
        </w:rPr>
        <w:t xml:space="preserve"> часу; 2-3 год обучения - 2 раза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 неделю по 2 часа по следующим базовым темам: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1. Инструментальная подготовка;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2. Строевая подготовка.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3. Хореография;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4. Дефиле.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По   мере   подготовки   концертных   номеров   проводятся  репетиции  и  концертные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выступления.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В   коллектив   преимущественно   принимаются  </w:t>
      </w:r>
      <w:r w:rsidR="00FE5402">
        <w:rPr>
          <w:rFonts w:ascii="Times New Roman" w:hAnsi="Times New Roman"/>
          <w:sz w:val="28"/>
          <w:szCs w:val="28"/>
        </w:rPr>
        <w:t xml:space="preserve"> девушки</w:t>
      </w:r>
      <w:r w:rsidRPr="002C6B65">
        <w:rPr>
          <w:rFonts w:ascii="Times New Roman" w:hAnsi="Times New Roman"/>
          <w:sz w:val="28"/>
          <w:szCs w:val="28"/>
        </w:rPr>
        <w:t>,   имеющие   начальную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хореографическую подготовку и чувство ритма. 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Занятия по инструментальной, строевой  подготовке и хореографии - групповые, занятия по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постановке   дефиле  проводятся   в  подгруппах.   Индивидуально   может  отрабатываться   партия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тамбурмажора и солистки-барабанщицы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Продолжительность одного занятия – 1 час – 30+30 минут – занятия по базовым темам.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Продолжительностью 2 часа: 45 и 45 минут – занятие по базовым темам. 15 минут – перерыв, 15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минут – подготовка и уборка инструментов, переодевание.</w:t>
      </w:r>
    </w:p>
    <w:p w:rsidR="00EF2AC8" w:rsidRPr="002C6B65" w:rsidRDefault="00EF2AC8" w:rsidP="00FD7296">
      <w:pPr>
        <w:ind w:firstLine="708"/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Количество детей в группе – 8-14 человек. </w:t>
      </w:r>
    </w:p>
    <w:p w:rsidR="00EF2AC8" w:rsidRPr="00FE5402" w:rsidRDefault="00EF2AC8" w:rsidP="00FE5402">
      <w:pPr>
        <w:ind w:left="708"/>
        <w:rPr>
          <w:rFonts w:ascii="Times New Roman" w:hAnsi="Times New Roman"/>
          <w:b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cr/>
      </w:r>
      <w:r w:rsidRPr="00FE5402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результативности</w:t>
      </w:r>
      <w:r w:rsidR="00FE5402">
        <w:rPr>
          <w:rFonts w:ascii="Times New Roman" w:hAnsi="Times New Roman"/>
          <w:b/>
          <w:sz w:val="28"/>
          <w:szCs w:val="28"/>
        </w:rPr>
        <w:t>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В конце первого года обучения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знают: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    -   устройство малого барабана и правила ухода за инструментом,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ноты, их сокращенную запись, соотношения длительностей нот и пауз;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основные   музыкальные   понятия:   такт,   сильная   и   слабая   доли,   простые   и   сложные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размеры, легато, синкопа, форшлаг;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основные команды строевой подготовки: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основные упражнения для устойчивости корпуса, развития ритмичности и пластичности;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- основные правила движения  с малым барабаном,  правила сценического  поведения  и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безопасности во время занятий и выступлений;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построения и перестроения, рисунки дефиле.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Умеют: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читать и разбирать несложные нотные записи;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выполнять ритмические упражнения на малом барабане 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передвигаться с барабаном, играть в движении;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исполнять ритмические конфигурации на малом барабане: (с пружиной, без пружины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(кронштейн отключен, по ободу барабана, по крепежному винту);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выполнять сигналы тамбурмажора;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четко, без ошибок исполнять композиции.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В конце 2 года обучения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знают: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основные приемы игры на малом барабане;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команды и правила выполнения строевых команд 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порядок выполнения  строевых действий на месте и в движении;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базовые ритмические конфигурации.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Умеют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выполнять действия по командам строевой подготовки;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правильно выполнять комплекс хореографических упражнений и необходимых в дефиле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движений и элементов танца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владеют техникой игры на малом барабане и репертуаром ансамбля.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В   конце   3   года   обучения  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  в   совершенстве   владеют   техникой   игры   на   малом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барабане, знают и умеют пользоваться нотной литературой для малого барабана, знают и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умело применяют правила движения с барабаном в концертном дефиле, в совершенстве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владеют репертуаром ансамбля.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В процессе обучения и концертной деятельности у них развивается музыкальный слух,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чувство   ритма,   воспитывается   чувств   коллективизма,   ответственности,   взаимопомощи   и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поддержки, терпения и выносливости; сценическая культура.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Полученные   знания,   умения,   навыки   </w:t>
      </w:r>
      <w:r w:rsidR="00FE5402">
        <w:rPr>
          <w:rFonts w:ascii="Times New Roman" w:hAnsi="Times New Roman"/>
          <w:sz w:val="28"/>
          <w:szCs w:val="28"/>
        </w:rPr>
        <w:t>студенты</w:t>
      </w:r>
      <w:r w:rsidRPr="002C6B65">
        <w:rPr>
          <w:rFonts w:ascii="Times New Roman" w:hAnsi="Times New Roman"/>
          <w:sz w:val="28"/>
          <w:szCs w:val="28"/>
        </w:rPr>
        <w:t xml:space="preserve">   демонстрируют   в   ходе   концертных</w:t>
      </w:r>
      <w:r w:rsidR="00FE5402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выступлений и на итоговых занятиях, проводимых в конце каждого полугодия.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Программа освоена на высоком уровне, если </w:t>
      </w:r>
      <w:r w:rsidR="007E052E">
        <w:rPr>
          <w:rFonts w:ascii="Times New Roman" w:hAnsi="Times New Roman"/>
          <w:sz w:val="28"/>
          <w:szCs w:val="28"/>
        </w:rPr>
        <w:t>студент</w:t>
      </w:r>
      <w:r w:rsidRPr="002C6B65">
        <w:rPr>
          <w:rFonts w:ascii="Times New Roman" w:hAnsi="Times New Roman"/>
          <w:sz w:val="28"/>
          <w:szCs w:val="28"/>
        </w:rPr>
        <w:t xml:space="preserve"> полностью усвоил  базовые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темы, активно посещал занятия и участвовал во всех концертных выступлениях.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Программа освоена на среднем уровне, если </w:t>
      </w:r>
      <w:r w:rsidR="007E052E">
        <w:rPr>
          <w:rFonts w:ascii="Times New Roman" w:hAnsi="Times New Roman"/>
          <w:sz w:val="28"/>
          <w:szCs w:val="28"/>
        </w:rPr>
        <w:t>студент</w:t>
      </w:r>
      <w:r w:rsidRPr="002C6B65">
        <w:rPr>
          <w:rFonts w:ascii="Times New Roman" w:hAnsi="Times New Roman"/>
          <w:sz w:val="28"/>
          <w:szCs w:val="28"/>
        </w:rPr>
        <w:t xml:space="preserve"> полностью усвоил материал, но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допускал незначительные ошибки при выполнении учебных заданий  и недостаточно часто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выступал.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Программа освоена на низком уровне, если </w:t>
      </w:r>
      <w:r w:rsidR="007E052E">
        <w:rPr>
          <w:rFonts w:ascii="Times New Roman" w:hAnsi="Times New Roman"/>
          <w:sz w:val="28"/>
          <w:szCs w:val="28"/>
        </w:rPr>
        <w:t>студент</w:t>
      </w:r>
      <w:r w:rsidRPr="002C6B65">
        <w:rPr>
          <w:rFonts w:ascii="Times New Roman" w:hAnsi="Times New Roman"/>
          <w:sz w:val="28"/>
          <w:szCs w:val="28"/>
        </w:rPr>
        <w:t xml:space="preserve"> пропускал занятия, программный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материал усвоил полностью, но допускал существенные ошибки при выполнении заданий, не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участвовал в концертных выступлениях.</w:t>
      </w:r>
      <w:r w:rsidRPr="002C6B65">
        <w:rPr>
          <w:rFonts w:ascii="Times New Roman" w:hAnsi="Times New Roman"/>
          <w:sz w:val="28"/>
          <w:szCs w:val="28"/>
        </w:rPr>
        <w:cr/>
      </w:r>
    </w:p>
    <w:p w:rsidR="00EF2AC8" w:rsidRPr="007E052E" w:rsidRDefault="00EF2AC8" w:rsidP="007E052E">
      <w:pPr>
        <w:jc w:val="center"/>
        <w:rPr>
          <w:rFonts w:ascii="Times New Roman" w:hAnsi="Times New Roman"/>
          <w:b/>
          <w:sz w:val="28"/>
          <w:szCs w:val="28"/>
        </w:rPr>
      </w:pPr>
      <w:r w:rsidRPr="007E052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1. Инструментальная подготовка.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Общие сведения об инструменте (малом барабане).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 устройство   малого   барабана,   уход   за   инструментом,     глухой   барабан,   привила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безопасности на занятиях.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знакомство с основными деталями малого барабана, подготовка инструмента к игре,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посадка за глухим барабаном, уборка инструмента на хранение.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Основы музыкальной грамоты.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 ноты,   длительности   нот,   знаки   сокращения   нотного   письма,     двухдольный   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трехдольный   размер,   сильные   и   слабые   доли   такта   при   игре   восьмыми,   шестнадцатыми   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тридцать   вторыми   нотами,   триоли,   простые   и   сложные   размеры,   пунктирный   ритм,   legatо,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синкопа, форшлаг, наиболее употребительные обозначения динамических оттенков и изменений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темпов</w:t>
      </w:r>
      <w:r w:rsidRPr="007E052E">
        <w:rPr>
          <w:rFonts w:ascii="Times New Roman" w:hAnsi="Times New Roman"/>
          <w:sz w:val="28"/>
          <w:szCs w:val="28"/>
        </w:rPr>
        <w:t xml:space="preserve">, </w:t>
      </w:r>
      <w:r w:rsidRPr="002C6B65">
        <w:rPr>
          <w:rFonts w:ascii="Times New Roman" w:hAnsi="Times New Roman"/>
          <w:sz w:val="28"/>
          <w:szCs w:val="28"/>
          <w:lang w:val="en-US"/>
        </w:rPr>
        <w:t>piano</w:t>
      </w:r>
      <w:r w:rsidRPr="007E052E">
        <w:rPr>
          <w:rFonts w:ascii="Times New Roman" w:hAnsi="Times New Roman"/>
          <w:sz w:val="28"/>
          <w:szCs w:val="28"/>
        </w:rPr>
        <w:t xml:space="preserve">, </w:t>
      </w:r>
      <w:r w:rsidRPr="002C6B65">
        <w:rPr>
          <w:rFonts w:ascii="Times New Roman" w:hAnsi="Times New Roman"/>
          <w:sz w:val="28"/>
          <w:szCs w:val="28"/>
          <w:lang w:val="en-US"/>
        </w:rPr>
        <w:t>pianissimo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mecco</w:t>
      </w:r>
      <w:r w:rsidRPr="007E052E">
        <w:rPr>
          <w:rFonts w:ascii="Times New Roman" w:hAnsi="Times New Roman"/>
          <w:sz w:val="28"/>
          <w:szCs w:val="28"/>
        </w:rPr>
        <w:t xml:space="preserve">  </w:t>
      </w:r>
      <w:r w:rsidRPr="002C6B65">
        <w:rPr>
          <w:rFonts w:ascii="Times New Roman" w:hAnsi="Times New Roman"/>
          <w:sz w:val="28"/>
          <w:szCs w:val="28"/>
          <w:lang w:val="en-US"/>
        </w:rPr>
        <w:t>piano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mecco</w:t>
      </w:r>
      <w:r w:rsidRPr="007E052E">
        <w:rPr>
          <w:rFonts w:ascii="Times New Roman" w:hAnsi="Times New Roman"/>
          <w:sz w:val="28"/>
          <w:szCs w:val="28"/>
        </w:rPr>
        <w:t xml:space="preserve">  </w:t>
      </w:r>
      <w:r w:rsidRPr="002C6B65">
        <w:rPr>
          <w:rFonts w:ascii="Times New Roman" w:hAnsi="Times New Roman"/>
          <w:sz w:val="28"/>
          <w:szCs w:val="28"/>
          <w:lang w:val="en-US"/>
        </w:rPr>
        <w:t>forte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forte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fortissimo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subito</w:t>
      </w:r>
      <w:r w:rsidRPr="007E052E">
        <w:rPr>
          <w:rFonts w:ascii="Times New Roman" w:hAnsi="Times New Roman"/>
          <w:sz w:val="28"/>
          <w:szCs w:val="28"/>
        </w:rPr>
        <w:t xml:space="preserve">  </w:t>
      </w:r>
      <w:r w:rsidRPr="002C6B65">
        <w:rPr>
          <w:rFonts w:ascii="Times New Roman" w:hAnsi="Times New Roman"/>
          <w:sz w:val="28"/>
          <w:szCs w:val="28"/>
          <w:lang w:val="en-US"/>
        </w:rPr>
        <w:t>forte</w:t>
      </w:r>
      <w:r w:rsidRPr="007E052E">
        <w:rPr>
          <w:rFonts w:ascii="Times New Roman" w:hAnsi="Times New Roman"/>
          <w:sz w:val="28"/>
          <w:szCs w:val="28"/>
        </w:rPr>
        <w:t xml:space="preserve">,  </w:t>
      </w:r>
      <w:r w:rsidRPr="002C6B65">
        <w:rPr>
          <w:rFonts w:ascii="Times New Roman" w:hAnsi="Times New Roman"/>
          <w:sz w:val="28"/>
          <w:szCs w:val="28"/>
          <w:lang w:val="en-US"/>
        </w:rPr>
        <w:t>subito</w:t>
      </w:r>
      <w:r w:rsidRPr="007E052E">
        <w:rPr>
          <w:rFonts w:ascii="Times New Roman" w:hAnsi="Times New Roman"/>
          <w:sz w:val="28"/>
          <w:szCs w:val="28"/>
        </w:rPr>
        <w:t xml:space="preserve">  </w:t>
      </w:r>
      <w:r w:rsidRPr="002C6B65">
        <w:rPr>
          <w:rFonts w:ascii="Times New Roman" w:hAnsi="Times New Roman"/>
          <w:sz w:val="28"/>
          <w:szCs w:val="28"/>
          <w:lang w:val="en-US"/>
        </w:rPr>
        <w:t>piano</w:t>
      </w:r>
      <w:r w:rsidRPr="007E052E">
        <w:rPr>
          <w:rFonts w:ascii="Times New Roman" w:hAnsi="Times New Roman"/>
          <w:sz w:val="28"/>
          <w:szCs w:val="28"/>
        </w:rPr>
        <w:t>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markatto. Значения, обозначения, дробь </w:t>
      </w:r>
      <w:r w:rsidRPr="002C6B65">
        <w:rPr>
          <w:rFonts w:ascii="Times New Roman" w:hAnsi="Times New Roman"/>
          <w:sz w:val="28"/>
          <w:szCs w:val="28"/>
        </w:rPr>
        <w:lastRenderedPageBreak/>
        <w:t>(тремоло) на малом барабане с «отдробками», дробь в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простых размерах, сокращения обозначения дроби.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знакомство с таблицами длительностей нот, соотношения длительностей нот и пауз,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сравнительной таблицей дроби, игра практических упражнений, чтение, разбор и исполнение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несложных музыкальных фрагментов с листа.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Специальные упражнения для овладения техникой игры на малом барабане.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Теория: значение гимнастических и специальных упражнений для овладения техникой игры на 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малом барабане.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упражнения одиночными ударами, положение рук с охватом палочек в различных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вариантах, единичные удары, медленная "двойка", "двойка "с ускорением, чередование ударов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правой и левой рукой. Слабая и сильная, относительно сильная доли. Упражнения в медленной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"девятке"   с   ускорением,   упражнения   для   развития   ровности   удара:   целые,   половинные,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четвертные,  восьмые, шестнадцатые ноты, сила звука  в зависимости  от месторасположения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удара, фермато.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Походный марш с перебоем малого барабана.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 ритмические   построения   нотных   группировок   для   походного   марша,   движение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барабанных палок при игре в походе.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игра стоя и   в движении. Отработка движения рук с фиксацией локтя. Отработка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согласованности движения рук и подъёма прямой ноги с вытянутым мыском на 30 сантиметров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во время игры.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2. Строевая подготовка.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Основные понятия: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 основнные   понятия:   строй,   шеренга,   интервал,   колонна,   ряд,   одношереножный   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двухшереножный строй, походный строй,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 Практика:  построение   в   шеренгу,   в   колонну,   в   ряд.   Знакомство   с   одношереножным   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двухшереножным строем.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Строевые команды.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выполнение  предварительных и исполнительных команд.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Действия тамбурмажора.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Теория: Условные знаки, подаваемые с помощью тамбурмажора на месте и в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движении:   знак   «внимание»;   знак   «под</w:t>
      </w:r>
      <w:r w:rsidR="007E052E">
        <w:rPr>
          <w:rFonts w:ascii="Times New Roman" w:hAnsi="Times New Roman"/>
          <w:sz w:val="28"/>
          <w:szCs w:val="28"/>
        </w:rPr>
        <w:t xml:space="preserve">ъём   палочек»;   «начало   и  </w:t>
      </w:r>
      <w:r w:rsidRPr="002C6B65">
        <w:rPr>
          <w:rFonts w:ascii="Times New Roman" w:hAnsi="Times New Roman"/>
          <w:sz w:val="28"/>
          <w:szCs w:val="28"/>
        </w:rPr>
        <w:t>окончание   исполнения»;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«тактирование   на   месте»;   знаки   поворотов   на   месте;   начала   исполнения   маршевого   ритма;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окончания исполнения походного марша; остановка движения ансамбля без прекращения игры;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начало (возобновление) движения ансамбля с игрой; поворот в движении; перемена направления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движения захождения плечом.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выполнение команд тамбурмажора на месте и в движении.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Строевые приемы и движения: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строевая стойка, повороты на месте, движение, повороты в движении.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выполнение поворотов на месте и в движении, тренировка правильной строевой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стойки.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Строевые приемы и движение с барабанами.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Теория: правила выполнения строевых приемов с барабанами на месте и в движении. Правила 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безопасного поведения во время выполнения строевых приемов и движения с барабанами.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Практика: выполнение строевых приемов с барабанами на месте и в движении.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Повороты и перестроения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правила выполнения поворотов на месте и в движении. Техника безопасности во время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поворотов. Правила перестроения в колонну по два, по три, по четыре, в ряды, в шеренги 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т.п.   Правила   выполнения   перестроения   из   одношереножного   строя   в   двушереножный,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трехшереножный и четырехшереножный строй.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упражнения по выполнению поворотов на мест</w:t>
      </w:r>
      <w:r w:rsidR="00D14BE8">
        <w:rPr>
          <w:rFonts w:ascii="Times New Roman" w:hAnsi="Times New Roman"/>
          <w:sz w:val="28"/>
          <w:szCs w:val="28"/>
        </w:rPr>
        <w:t>е и в движении, на перестроения</w:t>
      </w:r>
      <w:r w:rsidRPr="002C6B65">
        <w:rPr>
          <w:rFonts w:ascii="Times New Roman" w:hAnsi="Times New Roman"/>
          <w:sz w:val="28"/>
          <w:szCs w:val="28"/>
        </w:rPr>
        <w:t xml:space="preserve">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Перестроение четырехшереножного строя в веерную фигуру.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3. Хореография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Партерная гимнастика.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Теория: упражнения для развития выворотности стоп и голеностопа, укрепляющие упражнения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для мышц спины и живота, упражнения для мышц позвоночника, головы и шеи.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выполнение комплекса упражнений.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Ритмика.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Теория: темп, ритм, акценты.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позиции   рук:   подготовительная,   1,   2,   3,   позиции   ног:  I,  III,  YI  выполнение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ритмических упражнений.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Движения у станка.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  <w:lang w:val="en-US"/>
        </w:rPr>
      </w:pPr>
      <w:r w:rsidRPr="002C6B65">
        <w:rPr>
          <w:rFonts w:ascii="Times New Roman" w:hAnsi="Times New Roman"/>
          <w:sz w:val="28"/>
          <w:szCs w:val="28"/>
        </w:rPr>
        <w:t>Теория</w:t>
      </w:r>
      <w:r w:rsidRPr="002C6B65">
        <w:rPr>
          <w:rFonts w:ascii="Times New Roman" w:hAnsi="Times New Roman"/>
          <w:sz w:val="28"/>
          <w:szCs w:val="28"/>
          <w:lang w:val="en-US"/>
        </w:rPr>
        <w:t xml:space="preserve">: Demi-plie </w:t>
      </w:r>
      <w:r w:rsidRPr="002C6B65">
        <w:rPr>
          <w:rFonts w:ascii="Times New Roman" w:hAnsi="Times New Roman"/>
          <w:sz w:val="28"/>
          <w:szCs w:val="28"/>
        </w:rPr>
        <w:t>и</w:t>
      </w:r>
      <w:r w:rsidRPr="002C6B65">
        <w:rPr>
          <w:rFonts w:ascii="Times New Roman" w:hAnsi="Times New Roman"/>
          <w:sz w:val="28"/>
          <w:szCs w:val="28"/>
          <w:lang w:val="en-US"/>
        </w:rPr>
        <w:t xml:space="preserve"> releve, Battement tendu, Battement tendu jette, Port de bras  aplomb.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выполнение   упражнений   у   станка   сначала   в   медленном   темпе   с   постепенным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ускорением, добиваясь устойчивости корпуса и правильной координации.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Движения на середине зала</w:t>
      </w:r>
    </w:p>
    <w:p w:rsidR="00EF2AC8" w:rsidRPr="007E052E" w:rsidRDefault="00EF2AC8" w:rsidP="00EF2AC8">
      <w:pPr>
        <w:rPr>
          <w:rFonts w:ascii="Times New Roman" w:hAnsi="Times New Roman"/>
          <w:sz w:val="28"/>
          <w:szCs w:val="28"/>
          <w:lang w:val="en-US"/>
        </w:rPr>
      </w:pPr>
      <w:r w:rsidRPr="002C6B65">
        <w:rPr>
          <w:rFonts w:ascii="Times New Roman" w:hAnsi="Times New Roman"/>
          <w:sz w:val="28"/>
          <w:szCs w:val="28"/>
        </w:rPr>
        <w:t>Теория</w:t>
      </w:r>
      <w:r w:rsidRPr="007E052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C6B65">
        <w:rPr>
          <w:rFonts w:ascii="Times New Roman" w:hAnsi="Times New Roman"/>
          <w:sz w:val="28"/>
          <w:szCs w:val="28"/>
        </w:rPr>
        <w:t>композиция</w:t>
      </w:r>
      <w:r w:rsidRPr="007E05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упражнений</w:t>
      </w:r>
      <w:r w:rsidRPr="007E052E">
        <w:rPr>
          <w:rFonts w:ascii="Times New Roman" w:hAnsi="Times New Roman"/>
          <w:sz w:val="28"/>
          <w:szCs w:val="28"/>
          <w:lang w:val="en-US"/>
        </w:rPr>
        <w:t xml:space="preserve"> Demi-plie </w:t>
      </w:r>
      <w:r w:rsidRPr="002C6B65">
        <w:rPr>
          <w:rFonts w:ascii="Times New Roman" w:hAnsi="Times New Roman"/>
          <w:sz w:val="28"/>
          <w:szCs w:val="28"/>
        </w:rPr>
        <w:t>и</w:t>
      </w:r>
      <w:r w:rsidRPr="007E052E">
        <w:rPr>
          <w:rFonts w:ascii="Times New Roman" w:hAnsi="Times New Roman"/>
          <w:sz w:val="28"/>
          <w:szCs w:val="28"/>
          <w:lang w:val="en-US"/>
        </w:rPr>
        <w:t xml:space="preserve"> releve, Battement tendu, Battement tendu jette, Port de</w:t>
      </w:r>
      <w:r w:rsidR="007E052E" w:rsidRPr="007E05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052E">
        <w:rPr>
          <w:rFonts w:ascii="Times New Roman" w:hAnsi="Times New Roman"/>
          <w:sz w:val="28"/>
          <w:szCs w:val="28"/>
          <w:lang w:val="en-US"/>
        </w:rPr>
        <w:t>bras  aplomb.</w:t>
      </w:r>
      <w:r w:rsidRPr="007E052E">
        <w:rPr>
          <w:rFonts w:ascii="Times New Roman" w:hAnsi="Times New Roman"/>
          <w:sz w:val="28"/>
          <w:szCs w:val="28"/>
          <w:lang w:val="en-US"/>
        </w:rPr>
        <w:cr/>
      </w:r>
      <w:r w:rsidRPr="002C6B65">
        <w:rPr>
          <w:rFonts w:ascii="Times New Roman" w:hAnsi="Times New Roman"/>
          <w:sz w:val="28"/>
          <w:szCs w:val="28"/>
        </w:rPr>
        <w:t>Практика: выполнение упражнений разминки и композиции.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4. Постановка дефиле.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Теория:  основные положения дефиле (выход, проход, остановки, построения и перестроения,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целостность   и   синхронность,   согласованность   действий   исполнительниц   с   сигналами</w:t>
      </w:r>
      <w:r w:rsidR="007E052E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тамбурмажора, уход).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Знакомство с музыкальным материалом и номером в целом, выход на исходное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положение,  выход в танце, строгое положение головы,  четкие позиции рук в танце, построения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 перестроения, исполнение ритмических конфигураций на малом барабане: с пружиной, без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пружины (кронштейн отключен), движения танца: танцевальные элементы, уход со сцены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5. Репетиция на сцене.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  Отработка   отдельных   частей   номера.   Отработка   синхронности   звучания   при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передвижениях.   Работа   над   пластикой   движений.   Четкость   и   ритмичность   построений   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перестроений.   Постоянное   наблюдение   за   сигналами   тамбурмажора:   для   начала   </w:t>
      </w:r>
      <w:r w:rsidRPr="002C6B65">
        <w:rPr>
          <w:rFonts w:ascii="Times New Roman" w:hAnsi="Times New Roman"/>
          <w:sz w:val="28"/>
          <w:szCs w:val="28"/>
        </w:rPr>
        <w:lastRenderedPageBreak/>
        <w:t>движения,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остановки, повороты, начало игры, прекращение игры, продолжение движения и др. Работа над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целостностью номера. Введение сольных музыкальных исполнителей.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Тема 6. Концертные выступления.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Практика: выступления на мероприятиях в Центре, городских и районных торжествах.</w:t>
      </w:r>
      <w:r w:rsidRPr="002C6B65">
        <w:rPr>
          <w:rFonts w:ascii="Times New Roman" w:hAnsi="Times New Roman"/>
          <w:sz w:val="28"/>
          <w:szCs w:val="28"/>
        </w:rPr>
        <w:cr/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МЕТОДИЧЕСКОЕ ОБЕСПЕЧЕНИЕ ПРОГРАММЫ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Учебное занятие.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Занятия   в   ансамбле   барабанщиц   проводятся   двумя   специалистами:   педагогом   по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инструментальной подготовке и педагогом-хореографом. Роль каждого педагога равновелика.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Занятия по базовым темам «Инструментальная подготовка» и «Хореография» каждый педагог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проводит отдельно. Занятия по базовым темам: «Постановка дефиле», «Репетиции на сцене» 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«Концертные  выступления»  проводятся двумя  педагогами  одновременно. Каждый обращает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внимание   на   присущие   данному   жанру   элементы,   добиваясь   гармонии   в   исполнении   ицелостности номера.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Продолжительность   занятия   –   2   часа.   Это   по   согласованию   педагогов   может   быть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комбинированное занятие по темам «Инструментальная подготовка» и «Хореография» (по 45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минут каждое с 15-минутным перерывом и временем на подготовку и уборку инструмента 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переодевание). Может проводиться целостное занятие по темам «Постановка дефиле», «Репетиции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на сцене» и «Концертные выступления» (45+45 с перерывом и подготовкой). Педагоги работают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как с группой в целом, так и в подгруппах, по отработке отдельных связок и элементов.   На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занятиях по инструментальной подготовке учащиеся осваивают основы музыкальной грамоты 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предложенном объеме, разучивают музыкальные партии по частям, работают над оттачиванием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техники   исполнения.   Занятия   по   хореографии     развивают   пластику,   гибкость,   устойчивость,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придают   каждому   номеру   неповторимую   эмоциональную   окраску.   Танцевальные   элементы,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используемые   в   дефиле,   делают   шествие   необычайно   торжественным   и   зрелищным.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Постановочные   и  репетиционные  занятия   проводятся  совместно   двумя  педагогами:   проходит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соединение всех танцевальных движений и элементов в единый номер, проводится большая работа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по   согласованности   действий   </w:t>
      </w:r>
      <w:r w:rsidRPr="002C6B65">
        <w:rPr>
          <w:rFonts w:ascii="Times New Roman" w:hAnsi="Times New Roman"/>
          <w:sz w:val="28"/>
          <w:szCs w:val="28"/>
        </w:rPr>
        <w:lastRenderedPageBreak/>
        <w:t>исполнительниц   и   сигналов   тамбурмажора,   отрабатывается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синхронность звучания при передвижениях, синхронность перестроений с использованием и без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использования музыкального сопровождения (фонограммы).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Особое внимание в ходе освоения учащимися программы уделяется работе тамбурмажора.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Применение тамбурмажора при управлении ансамблем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барабанщиц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1.Тамбурмажор и его назначение.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Слово «Тамбурмажор» происходит от французского  tambour  – барабан и  major  старший, что 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переводе означает старший барабан (барабанщик).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В предлагаемой  программе термин «тамбурмажор» следует понимать как тамбурмажорский жезл,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предназначенного для руководителя ансамбля барабанщиц.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Тамбурмажор   должен   отвечать   следующим   условиям:   хорошо   просматриваться       всеми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барабанщицами,   быть   лёгким   и   удобным   в   обращении,   украшения   должны   носить   строго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символичный характер.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Тамбурмажор представляет собой трость в форме удлиненного конуса. Длина её равна 110-120см.,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толщина   основания   –   около   3см.,   вершина   сужена   с   таким   расчетом,   что   бы   на   ней   могла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крепиться лира – символ музыки. Нижнюю часть венчает шарообразный наконечник. Вокруг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трости вьется тесьма, ближе к верхней части креп</w:t>
      </w:r>
      <w:r w:rsidR="00072203">
        <w:rPr>
          <w:rFonts w:ascii="Times New Roman" w:hAnsi="Times New Roman"/>
          <w:sz w:val="28"/>
          <w:szCs w:val="28"/>
        </w:rPr>
        <w:t>ятся кисти цвета тесьмы</w:t>
      </w:r>
      <w:r w:rsidRPr="002C6B65">
        <w:rPr>
          <w:rFonts w:ascii="Times New Roman" w:hAnsi="Times New Roman"/>
          <w:sz w:val="28"/>
          <w:szCs w:val="28"/>
        </w:rPr>
        <w:t>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Тамбурмажор   позволяет   руководителю   (старшему   барабанщику)   осуществлять   руководство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ансамблем без словесных команд, не поворачиваясь лицом к ансамблю.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Условные   знаки,   подаваемые   руководителем   с   помощью   тамбурмажора,   приобретают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эстетическую значимость и выполняются барабанщицами более чётко и красиво.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2.Условные знаки, подаваемые с помощью тамбурмажора.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Управление ансамблем с помощью тамбурмажора может осуществляться: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на месте;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 движении;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во время игры;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- без игры.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2.1 Условные знаки для управления ансамблем на месте: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знак «внимание»;</w:t>
      </w:r>
      <w:r w:rsidRPr="002C6B65">
        <w:rPr>
          <w:rFonts w:ascii="Times New Roman" w:hAnsi="Times New Roman"/>
          <w:sz w:val="28"/>
          <w:szCs w:val="28"/>
        </w:rPr>
        <w:cr/>
        <w:t xml:space="preserve"> - знак «подъёма палочек»;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начало и окончание исполнения;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тактирование на месте;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знаки поворотов на месте.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В основном положении тамбурмажор держится в правой опущенной руке, строго в вертикальном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положении, верхняя часть прижата к плечу, нижняя</w:t>
      </w:r>
      <w:r w:rsidR="00072203">
        <w:rPr>
          <w:rFonts w:ascii="Times New Roman" w:hAnsi="Times New Roman"/>
          <w:sz w:val="28"/>
          <w:szCs w:val="28"/>
        </w:rPr>
        <w:t xml:space="preserve"> – к бедру</w:t>
      </w:r>
      <w:r w:rsidRPr="002C6B65">
        <w:rPr>
          <w:rFonts w:ascii="Times New Roman" w:hAnsi="Times New Roman"/>
          <w:sz w:val="28"/>
          <w:szCs w:val="28"/>
        </w:rPr>
        <w:t>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«Внимание» - </w:t>
      </w:r>
      <w:r w:rsidR="00072203">
        <w:rPr>
          <w:rFonts w:ascii="Times New Roman" w:hAnsi="Times New Roman"/>
          <w:sz w:val="28"/>
          <w:szCs w:val="28"/>
        </w:rPr>
        <w:t>тамбурмажор поднят вверх</w:t>
      </w:r>
      <w:r w:rsidRPr="002C6B65">
        <w:rPr>
          <w:rFonts w:ascii="Times New Roman" w:hAnsi="Times New Roman"/>
          <w:sz w:val="28"/>
          <w:szCs w:val="28"/>
        </w:rPr>
        <w:t>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«Внимание»   является   предупредительным   знаком   и   подаётся   непосредственно   перед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исполнительными командами (знаками).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«Подъём   палочек»   -   резкое   опускание   поднятого   вверх   тамбурмажора   и   возвращение   его   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положение   на   знак   «внимание».При   этом   тамбурмажор   не   меняет   своего   вертикального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положения.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«Начало   исполнения»   осуществляется   с   помощью   дирижерского   ауфтакта,     при   этом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предварительно подаются знаки «внимание» и «подъем палочек».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Одновременно с показом возникновения звучания тамбурмажор переводится в положение для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тактирования.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Положение тамбурмажора при тактировании:  правая рука согнута в локте, примерно под прямым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углом, плечо свободно опущено, тамбурмажор слегка наклонён вправо от себя (рис.4).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«Тактирование» -   отбивание долей такта в темпе и характере исполняемой ритмической фразе.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Более энергичным движением подчеркиваются сильные доли. В процессе тактирования возможно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применение   разнообразных   средств   музыкальной   выразительности:   показ   усилений   звучания,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кульминаций, динамических спадов, выделений ритмических реплик. 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При тактирование следует добиваться устойчивого положения верхней части тамбурмажора 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чёткой фиксации и каждой счётной доли.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При   определённом   замысле   сценария   руководитель   (старший   барабанщик)   может   опустить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тамбурмажор в основное положение и повернуть голову в предусмотренную замыслом сторону</w:t>
      </w:r>
      <w:r w:rsidR="00072203">
        <w:rPr>
          <w:rFonts w:ascii="Times New Roman" w:hAnsi="Times New Roman"/>
          <w:sz w:val="28"/>
          <w:szCs w:val="28"/>
        </w:rPr>
        <w:t>.</w:t>
      </w:r>
    </w:p>
    <w:p w:rsidR="00EF2AC8" w:rsidRPr="002C6B65" w:rsidRDefault="00072203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</w:t>
      </w:r>
      <w:r w:rsidR="00EF2AC8" w:rsidRPr="002C6B65">
        <w:rPr>
          <w:rFonts w:ascii="Times New Roman" w:hAnsi="Times New Roman"/>
          <w:sz w:val="28"/>
          <w:szCs w:val="28"/>
        </w:rPr>
        <w:t>«Прекращение   игры»   осуществляться   следующим   образом:   прекратить   тактирование,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EF2AC8" w:rsidRPr="002C6B65">
        <w:rPr>
          <w:rFonts w:ascii="Times New Roman" w:hAnsi="Times New Roman"/>
          <w:sz w:val="28"/>
          <w:szCs w:val="28"/>
        </w:rPr>
        <w:t>руководитель подаёт знак «внимание», затем резким опусканием тамбурмажора фиксирует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2AC8" w:rsidRPr="002C6B65">
        <w:rPr>
          <w:rFonts w:ascii="Times New Roman" w:hAnsi="Times New Roman"/>
          <w:sz w:val="28"/>
          <w:szCs w:val="28"/>
        </w:rPr>
        <w:t>прекращения звучания.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При   «поворотах»   руководитель   (старший   барабанщик)   последовательно   показывает   знак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«внимание» наклоном тамбурмажора в соответствующую</w:t>
      </w:r>
      <w:r w:rsidR="00072203">
        <w:rPr>
          <w:rFonts w:ascii="Times New Roman" w:hAnsi="Times New Roman"/>
          <w:sz w:val="28"/>
          <w:szCs w:val="28"/>
        </w:rPr>
        <w:t xml:space="preserve"> сторону – направление поворота</w:t>
      </w:r>
      <w:r w:rsidRPr="002C6B65">
        <w:rPr>
          <w:rFonts w:ascii="Times New Roman" w:hAnsi="Times New Roman"/>
          <w:sz w:val="28"/>
          <w:szCs w:val="28"/>
        </w:rPr>
        <w:t>, резким опусканием тамбурмажора в положение «перед собой» обозначает исполнительную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 xml:space="preserve">команду </w:t>
      </w:r>
      <w:r w:rsidR="00072203">
        <w:rPr>
          <w:rFonts w:ascii="Times New Roman" w:hAnsi="Times New Roman"/>
          <w:sz w:val="28"/>
          <w:szCs w:val="28"/>
        </w:rPr>
        <w:t xml:space="preserve">и </w:t>
      </w:r>
      <w:r w:rsidRPr="002C6B65">
        <w:rPr>
          <w:rFonts w:ascii="Times New Roman" w:hAnsi="Times New Roman"/>
          <w:sz w:val="28"/>
          <w:szCs w:val="28"/>
        </w:rPr>
        <w:t>соответствующими движениями вверх и вниз фиксирует начало и окончание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поворота.</w:t>
      </w:r>
      <w:r w:rsidRPr="002C6B65">
        <w:rPr>
          <w:rFonts w:ascii="Times New Roman" w:hAnsi="Times New Roman"/>
          <w:sz w:val="28"/>
          <w:szCs w:val="28"/>
        </w:rPr>
        <w:cr/>
        <w:t>Во время игры ансамбля на месте все предупредительные и исполнительные знаки (команды)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подаются только на сильную долю такта.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2.2.Условные знаки для управления ансамблем в движении: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начало исполнения маршевого ритма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окончания исполнения походного марша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остановка движения ансамбля без прекращения игры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начало (возобновление) движения ансамбля с игрой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поворот в движении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 - перемена направления движения захождения плечом.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При держании тамбурмажора в основном положении и при тактировании в движении – левая рука</w:t>
      </w:r>
    </w:p>
    <w:p w:rsidR="00072203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функционирует.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Однако,   в   момент   подачи   условных   знаков   и   при   предусмотренном   повороте   головы   она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прижимается к корпусу</w:t>
      </w:r>
      <w:r w:rsidR="00072203">
        <w:rPr>
          <w:rFonts w:ascii="Times New Roman" w:hAnsi="Times New Roman"/>
          <w:sz w:val="28"/>
          <w:szCs w:val="28"/>
        </w:rPr>
        <w:t>.</w:t>
      </w:r>
      <w:r w:rsidRPr="002C6B65">
        <w:rPr>
          <w:rFonts w:ascii="Times New Roman" w:hAnsi="Times New Roman"/>
          <w:sz w:val="28"/>
          <w:szCs w:val="28"/>
        </w:rPr>
        <w:t xml:space="preserve">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Для остановки ансамбля без прекращения игры  руководитель последовательно показывает знак</w:t>
      </w:r>
      <w:r w:rsidR="00072203">
        <w:rPr>
          <w:rFonts w:ascii="Times New Roman" w:hAnsi="Times New Roman"/>
          <w:sz w:val="28"/>
          <w:szCs w:val="28"/>
        </w:rPr>
        <w:t xml:space="preserve"> «внимание»</w:t>
      </w:r>
      <w:r w:rsidRPr="002C6B65">
        <w:rPr>
          <w:rFonts w:ascii="Times New Roman" w:hAnsi="Times New Roman"/>
          <w:sz w:val="28"/>
          <w:szCs w:val="28"/>
        </w:rPr>
        <w:t>, обозначает несколько шагов на месте, затем под левую ногу на счет «раз»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резким   опусканием   тамбурмажора     в   положение   «перед   собой»   фиксирует   исполнительную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команду для остановки ансамбля.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lastRenderedPageBreak/>
        <w:t>Для   возобновления     движения   ансамбля   без   прекращения   игры   руководитель,   прекратив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тактирование, последовательно на счет «раз» подаёт знак «внимание», счет «два» пропускает, на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счет   «три»   наклоном   тамбурмажора   вперёд   показывает   н</w:t>
      </w:r>
      <w:r w:rsidR="00072203">
        <w:rPr>
          <w:rFonts w:ascii="Times New Roman" w:hAnsi="Times New Roman"/>
          <w:sz w:val="28"/>
          <w:szCs w:val="28"/>
        </w:rPr>
        <w:t>аправление   движения</w:t>
      </w:r>
      <w:r w:rsidRPr="002C6B65">
        <w:rPr>
          <w:rFonts w:ascii="Times New Roman" w:hAnsi="Times New Roman"/>
          <w:sz w:val="28"/>
          <w:szCs w:val="28"/>
        </w:rPr>
        <w:t>,   счет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«четыре» пропускает, на счет «пять» резко опустив тамбурмажор в положение «перед собой»,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подаёт исполнительную команду, счет «шесть» пропускает и на счет «семь» вместе с ансамблем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возобновляет движение.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Перемена   направления   движения   захождением   плечом   показывается   с   помощью   знаков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«захождение плечом» и «прямо».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При показе знака «захождение плечом» необходимо вытянуть правую руку с тамбурмажором в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сторону заходящего фланга и одновременно повернуть го</w:t>
      </w:r>
      <w:r w:rsidR="00072203">
        <w:rPr>
          <w:rFonts w:ascii="Times New Roman" w:hAnsi="Times New Roman"/>
          <w:sz w:val="28"/>
          <w:szCs w:val="28"/>
        </w:rPr>
        <w:t>лову в ту же сторону</w:t>
      </w:r>
      <w:r w:rsidRPr="002C6B65">
        <w:rPr>
          <w:rFonts w:ascii="Times New Roman" w:hAnsi="Times New Roman"/>
          <w:sz w:val="28"/>
          <w:szCs w:val="28"/>
        </w:rPr>
        <w:t>. При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этом тамбурмажор держится строго в горизонтальном положении.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Для показа движения прямо (знак «прямо») необходимо на сильную долю тамбурмажор резко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перевести в положение «перед собой», голову поставить прямо.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Пропустив шаг, старший барабанщик возобновляет тактирование и вместе с ансамблем начинает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движение в новом направлении.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Все   перечисленные   приёмы   управления   ансамблем   с   помощью   тамбурмажора   должны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выполняться четко и красиво.</w:t>
      </w:r>
      <w:r w:rsidRPr="002C6B65">
        <w:rPr>
          <w:rFonts w:ascii="Times New Roman" w:hAnsi="Times New Roman"/>
          <w:sz w:val="28"/>
          <w:szCs w:val="28"/>
        </w:rPr>
        <w:cr/>
        <w:t>Вышеописанные   условные   знаки   следует   рассматривать   как   средство   управления   ансамблем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барабанщиц   при   участия   его   в   концертах,   фестивалях,   и   других   массовых   праздничных</w:t>
      </w:r>
      <w:r w:rsidR="00072203">
        <w:rPr>
          <w:rFonts w:ascii="Times New Roman" w:hAnsi="Times New Roman"/>
          <w:sz w:val="28"/>
          <w:szCs w:val="28"/>
        </w:rPr>
        <w:t xml:space="preserve"> </w:t>
      </w:r>
      <w:r w:rsidRPr="002C6B65">
        <w:rPr>
          <w:rFonts w:ascii="Times New Roman" w:hAnsi="Times New Roman"/>
          <w:sz w:val="28"/>
          <w:szCs w:val="28"/>
        </w:rPr>
        <w:t>мероприятиях.</w:t>
      </w: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12A0B" w:rsidRDefault="00E12A0B" w:rsidP="00EF2AC8">
      <w:pPr>
        <w:rPr>
          <w:rFonts w:ascii="Times New Roman" w:hAnsi="Times New Roman"/>
          <w:sz w:val="28"/>
          <w:szCs w:val="28"/>
        </w:rPr>
      </w:pP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СПИСОК ЛИТЕРАТУРЫ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1. Ваганова А.Я. Основы классического танца. – Ленинград: Искусство, 1980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2. Зиневич В., Борин В. Курс игры на ударных инструментах (I, II часть)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Ленинград.,»Музыка», 1979.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3. Кайзант Г. Ритмические упражнения. Лейпциг. 1976.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4. Крамме Е. Школа джазовой игры на ударных инструментах. Лейпциг, 1981.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5. Кузьмин Ю. Школа игры на ударных инструментах, I,II часть, М., 1965.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6. Купинский К. Школа игры на ударных инструментах. Редакция В.Штеймана. М.,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«Музыка». 1987.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7. Общевоинские уставы Вооруженных сил РФ. М., «Военное издательство». 1994.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8. Осадчук В. Этюды для малого барабана. Ленинград.,»Музыка», 1989.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9. Ротерс Т.Т. Музыкально-ритмическое воспитание и художественная гимнастика. – М.: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Просвещение, 1989.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10. Руководство по применению тамбурмажора при управлении ансамблем в строю.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«оркестровая служба МСО РФ», М., 1983.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 xml:space="preserve">11. Секрет танца. Составитель Васильева Г.К.– М.: ТОО «Динамит», ООО «Золотой век», 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  <w:r w:rsidRPr="002C6B65">
        <w:rPr>
          <w:rFonts w:ascii="Times New Roman" w:hAnsi="Times New Roman"/>
          <w:sz w:val="28"/>
          <w:szCs w:val="28"/>
        </w:rPr>
        <w:t>1997.</w:t>
      </w:r>
    </w:p>
    <w:p w:rsidR="00EF2AC8" w:rsidRPr="002C6B65" w:rsidRDefault="00EF2AC8" w:rsidP="00EF2AC8">
      <w:pPr>
        <w:rPr>
          <w:rFonts w:ascii="Times New Roman" w:hAnsi="Times New Roman"/>
          <w:sz w:val="28"/>
          <w:szCs w:val="28"/>
        </w:rPr>
      </w:pPr>
    </w:p>
    <w:sectPr w:rsidR="00EF2AC8" w:rsidRPr="002C6B65" w:rsidSect="00FE540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AC8"/>
    <w:rsid w:val="00072203"/>
    <w:rsid w:val="002C6B65"/>
    <w:rsid w:val="006C7FD2"/>
    <w:rsid w:val="007E052E"/>
    <w:rsid w:val="00D14BE8"/>
    <w:rsid w:val="00DE6219"/>
    <w:rsid w:val="00E12A0B"/>
    <w:rsid w:val="00E86EEA"/>
    <w:rsid w:val="00EA0B7E"/>
    <w:rsid w:val="00EF2AC8"/>
    <w:rsid w:val="00FD7296"/>
    <w:rsid w:val="00FE4A62"/>
    <w:rsid w:val="00FE5402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"СОПК"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Татьяна А.</dc:creator>
  <cp:lastModifiedBy>HP-11</cp:lastModifiedBy>
  <cp:revision>2</cp:revision>
  <cp:lastPrinted>2017-10-12T06:13:00Z</cp:lastPrinted>
  <dcterms:created xsi:type="dcterms:W3CDTF">2022-04-21T13:21:00Z</dcterms:created>
  <dcterms:modified xsi:type="dcterms:W3CDTF">2022-04-21T13:21:00Z</dcterms:modified>
</cp:coreProperties>
</file>